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B71" w:rsidRPr="00DC5B71" w:rsidRDefault="00DC5B71" w:rsidP="00DC5B71">
      <w:pPr>
        <w:spacing w:before="120" w:after="0" w:line="240" w:lineRule="auto"/>
        <w:jc w:val="center"/>
        <w:rPr>
          <w:rFonts w:ascii="Times New Roman" w:eastAsia="Times New Roman" w:hAnsi="Times New Roman" w:cs="Times New Roman"/>
          <w:b/>
          <w:sz w:val="24"/>
          <w:szCs w:val="24"/>
          <w:lang w:eastAsia="pl-PL"/>
        </w:rPr>
      </w:pPr>
      <w:r w:rsidRPr="00DC5B71">
        <w:rPr>
          <w:rFonts w:ascii="Times New Roman" w:eastAsia="Times New Roman" w:hAnsi="Times New Roman" w:cs="Times New Roman"/>
          <w:noProof/>
          <w:sz w:val="24"/>
          <w:szCs w:val="24"/>
          <w:lang w:eastAsia="pl-PL"/>
        </w:rPr>
        <w:drawing>
          <wp:anchor distT="0" distB="0" distL="114300" distR="114300" simplePos="0" relativeHeight="251659264" behindDoc="0" locked="0" layoutInCell="1" allowOverlap="0" wp14:anchorId="06CD9978" wp14:editId="1885353D">
            <wp:simplePos x="0" y="0"/>
            <wp:positionH relativeFrom="column">
              <wp:posOffset>-510540</wp:posOffset>
            </wp:positionH>
            <wp:positionV relativeFrom="paragraph">
              <wp:posOffset>-594995</wp:posOffset>
            </wp:positionV>
            <wp:extent cx="6781800" cy="10088880"/>
            <wp:effectExtent l="0" t="0" r="0" b="7620"/>
            <wp:wrapNone/>
            <wp:docPr id="1" name="Obraz 1" descr="Statut przedsz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ut przedszko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1800" cy="1008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B71" w:rsidRPr="00DC5B71" w:rsidRDefault="00DC5B71" w:rsidP="00DC5B71">
      <w:pPr>
        <w:spacing w:before="120" w:after="0" w:line="240" w:lineRule="auto"/>
        <w:rPr>
          <w:rFonts w:ascii="Times New Roman" w:eastAsia="Times New Roman" w:hAnsi="Times New Roman" w:cs="Times New Roman"/>
          <w:b/>
          <w:sz w:val="24"/>
          <w:szCs w:val="24"/>
          <w:lang w:eastAsia="pl-PL"/>
        </w:rPr>
      </w:pPr>
    </w:p>
    <w:p w:rsidR="00DC5B71" w:rsidRPr="00DC5B71" w:rsidRDefault="00DC5B71" w:rsidP="00DC5B71">
      <w:pPr>
        <w:spacing w:before="120" w:after="0" w:line="240" w:lineRule="auto"/>
        <w:rPr>
          <w:rFonts w:ascii="Times New Roman" w:eastAsia="Times New Roman" w:hAnsi="Times New Roman" w:cs="Times New Roman"/>
          <w:b/>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b/>
          <w:strike/>
          <w:color w:val="000000"/>
          <w:sz w:val="24"/>
          <w:szCs w:val="24"/>
          <w:lang w:eastAsia="pl-PL"/>
        </w:rPr>
      </w:pPr>
      <w:r w:rsidRPr="00DC5B71">
        <w:rPr>
          <w:rFonts w:ascii="Times New Roman" w:eastAsia="Times New Roman" w:hAnsi="Times New Roman" w:cs="Times New Roman"/>
          <w:b/>
          <w:color w:val="000000"/>
          <w:sz w:val="24"/>
          <w:szCs w:val="24"/>
          <w:lang w:eastAsia="pl-PL"/>
        </w:rPr>
        <w:br w:type="page"/>
      </w:r>
      <w:r w:rsidRPr="00DC5B71">
        <w:rPr>
          <w:rFonts w:ascii="Times New Roman" w:eastAsia="Times New Roman" w:hAnsi="Times New Roman" w:cs="Times New Roman"/>
          <w:b/>
          <w:color w:val="000000"/>
          <w:sz w:val="24"/>
          <w:szCs w:val="24"/>
          <w:lang w:eastAsia="pl-PL"/>
        </w:rPr>
        <w:lastRenderedPageBreak/>
        <w:t>STATUT PRZEDSZKOLA PUBLICZNEGO</w:t>
      </w:r>
    </w:p>
    <w:p w:rsidR="00DC5B71" w:rsidRPr="00DC5B71" w:rsidRDefault="00DC5B71" w:rsidP="00DC5B71">
      <w:pPr>
        <w:spacing w:before="120" w:after="0" w:line="240" w:lineRule="auto"/>
        <w:jc w:val="center"/>
        <w:rPr>
          <w:rFonts w:ascii="Times New Roman" w:eastAsia="Times New Roman" w:hAnsi="Times New Roman" w:cs="Times New Roman"/>
          <w:b/>
          <w:color w:val="000000"/>
          <w:sz w:val="24"/>
          <w:szCs w:val="24"/>
          <w:lang w:eastAsia="pl-PL"/>
        </w:rPr>
      </w:pPr>
      <w:r w:rsidRPr="00DC5B71">
        <w:rPr>
          <w:rFonts w:ascii="Times New Roman" w:eastAsia="Times New Roman" w:hAnsi="Times New Roman" w:cs="Times New Roman"/>
          <w:b/>
          <w:color w:val="000000"/>
          <w:sz w:val="24"/>
          <w:szCs w:val="24"/>
          <w:lang w:eastAsia="pl-PL"/>
        </w:rPr>
        <w:t>W  SZCZEPANOWIE</w:t>
      </w:r>
    </w:p>
    <w:p w:rsidR="00DC5B71" w:rsidRPr="00DC5B71" w:rsidRDefault="00DC5B71" w:rsidP="00DC5B71">
      <w:pPr>
        <w:spacing w:before="120" w:after="0" w:line="240" w:lineRule="auto"/>
        <w:jc w:val="center"/>
        <w:rPr>
          <w:rFonts w:ascii="Times New Roman" w:eastAsia="Times New Roman" w:hAnsi="Times New Roman" w:cs="Times New Roman"/>
          <w:b/>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b/>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ROZDZIAŁ I</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POSTANOWIENIA WSTĘPNE</w:t>
      </w:r>
    </w:p>
    <w:p w:rsidR="00DC5B71" w:rsidRPr="00B76998" w:rsidRDefault="00B76998" w:rsidP="00DC5B71">
      <w:pPr>
        <w:spacing w:before="120" w:after="0" w:line="240" w:lineRule="auto"/>
        <w:jc w:val="center"/>
        <w:rPr>
          <w:rFonts w:ascii="Times New Roman" w:eastAsia="Times New Roman" w:hAnsi="Times New Roman" w:cs="Times New Roman"/>
          <w:color w:val="000000"/>
          <w:sz w:val="24"/>
          <w:szCs w:val="24"/>
          <w:lang w:eastAsia="pl-PL"/>
        </w:rPr>
      </w:pPr>
      <w:r w:rsidRPr="00B76998">
        <w:rPr>
          <w:rFonts w:ascii="Arial" w:hAnsi="Arial" w:cs="Arial"/>
          <w:bCs/>
        </w:rPr>
        <w:t>§ 1</w:t>
      </w:r>
    </w:p>
    <w:p w:rsidR="00B76998" w:rsidRPr="00B76998" w:rsidRDefault="00B76998" w:rsidP="00B76998">
      <w:pPr>
        <w:spacing w:line="200" w:lineRule="atLeast"/>
        <w:jc w:val="both"/>
        <w:rPr>
          <w:rFonts w:ascii="Times New Roman" w:hAnsi="Times New Roman" w:cs="Times New Roman"/>
          <w:sz w:val="24"/>
          <w:szCs w:val="24"/>
        </w:rPr>
      </w:pPr>
      <w:r w:rsidRPr="00B76998">
        <w:rPr>
          <w:rFonts w:ascii="Times New Roman" w:hAnsi="Times New Roman" w:cs="Times New Roman"/>
          <w:sz w:val="24"/>
          <w:szCs w:val="24"/>
        </w:rPr>
        <w:t>1. Przedszkole działa na podstawie:</w:t>
      </w:r>
    </w:p>
    <w:p w:rsidR="00B76998" w:rsidRPr="00B76998" w:rsidRDefault="00B76998" w:rsidP="00B76998">
      <w:pPr>
        <w:numPr>
          <w:ilvl w:val="0"/>
          <w:numId w:val="7"/>
        </w:numPr>
        <w:suppressAutoHyphens/>
        <w:spacing w:after="0" w:line="200" w:lineRule="atLeast"/>
        <w:jc w:val="both"/>
        <w:rPr>
          <w:rFonts w:ascii="Times New Roman" w:hAnsi="Times New Roman" w:cs="Times New Roman"/>
          <w:sz w:val="24"/>
          <w:szCs w:val="24"/>
        </w:rPr>
      </w:pPr>
      <w:r w:rsidRPr="00B76998">
        <w:rPr>
          <w:rFonts w:ascii="Times New Roman" w:hAnsi="Times New Roman" w:cs="Times New Roman"/>
          <w:sz w:val="24"/>
          <w:szCs w:val="24"/>
        </w:rPr>
        <w:t xml:space="preserve">ustawy z dnia 7 września 1991 r. o systemie oświaty (Dz. U. z 2004 r. Nr 356, poz. 2572 z </w:t>
      </w:r>
      <w:proofErr w:type="spellStart"/>
      <w:r w:rsidRPr="00B76998">
        <w:rPr>
          <w:rFonts w:ascii="Times New Roman" w:hAnsi="Times New Roman" w:cs="Times New Roman"/>
          <w:sz w:val="24"/>
          <w:szCs w:val="24"/>
        </w:rPr>
        <w:t>późn</w:t>
      </w:r>
      <w:proofErr w:type="spellEnd"/>
      <w:r w:rsidRPr="00B76998">
        <w:rPr>
          <w:rFonts w:ascii="Times New Roman" w:hAnsi="Times New Roman" w:cs="Times New Roman"/>
          <w:sz w:val="24"/>
          <w:szCs w:val="24"/>
        </w:rPr>
        <w:t>. zm.) i aktów wykonawczych do tej ustawy;</w:t>
      </w:r>
    </w:p>
    <w:p w:rsidR="00B76998" w:rsidRPr="00B76998" w:rsidRDefault="00B76998" w:rsidP="00B76998">
      <w:pPr>
        <w:numPr>
          <w:ilvl w:val="0"/>
          <w:numId w:val="7"/>
        </w:numPr>
        <w:suppressAutoHyphens/>
        <w:spacing w:after="0" w:line="200" w:lineRule="atLeast"/>
        <w:jc w:val="both"/>
        <w:rPr>
          <w:rFonts w:ascii="Times New Roman" w:hAnsi="Times New Roman" w:cs="Times New Roman"/>
          <w:sz w:val="24"/>
          <w:szCs w:val="24"/>
        </w:rPr>
      </w:pPr>
      <w:r w:rsidRPr="00B76998">
        <w:rPr>
          <w:rFonts w:ascii="Times New Roman" w:hAnsi="Times New Roman" w:cs="Times New Roman"/>
          <w:sz w:val="24"/>
          <w:szCs w:val="24"/>
        </w:rPr>
        <w:t xml:space="preserve">Rozporządzenia Ministra Edukacji Narodowej z dnia 21 maja 2001 r. w sprawie ramowych statutów przedszkola publicznego oraz publicznych szkół (Dz. U. Nr 61, poz. 624 z </w:t>
      </w:r>
      <w:proofErr w:type="spellStart"/>
      <w:r w:rsidRPr="00B76998">
        <w:rPr>
          <w:rFonts w:ascii="Times New Roman" w:hAnsi="Times New Roman" w:cs="Times New Roman"/>
          <w:sz w:val="24"/>
          <w:szCs w:val="24"/>
        </w:rPr>
        <w:t>późn</w:t>
      </w:r>
      <w:proofErr w:type="spellEnd"/>
      <w:r w:rsidRPr="00B76998">
        <w:rPr>
          <w:rFonts w:ascii="Times New Roman" w:hAnsi="Times New Roman" w:cs="Times New Roman"/>
          <w:sz w:val="24"/>
          <w:szCs w:val="24"/>
        </w:rPr>
        <w:t>. zm.);</w:t>
      </w:r>
    </w:p>
    <w:p w:rsidR="00B76998" w:rsidRPr="00B76998" w:rsidRDefault="00B76998" w:rsidP="00B76998">
      <w:pPr>
        <w:numPr>
          <w:ilvl w:val="0"/>
          <w:numId w:val="7"/>
        </w:numPr>
        <w:suppressAutoHyphens/>
        <w:spacing w:after="0" w:line="200" w:lineRule="atLeast"/>
        <w:jc w:val="both"/>
        <w:rPr>
          <w:rFonts w:ascii="Times New Roman" w:hAnsi="Times New Roman" w:cs="Times New Roman"/>
          <w:sz w:val="24"/>
          <w:szCs w:val="24"/>
        </w:rPr>
      </w:pPr>
      <w:r w:rsidRPr="00B76998">
        <w:rPr>
          <w:rFonts w:ascii="Times New Roman" w:hAnsi="Times New Roman" w:cs="Times New Roman"/>
          <w:sz w:val="24"/>
          <w:szCs w:val="24"/>
        </w:rPr>
        <w:t xml:space="preserve">ustawy z dnia 16 stycznia 1982 r. Karta Nauczyciela (Dz. U. z 2006 r. Nr 97, poz. 674 z </w:t>
      </w:r>
      <w:proofErr w:type="spellStart"/>
      <w:r w:rsidRPr="00B76998">
        <w:rPr>
          <w:rFonts w:ascii="Times New Roman" w:hAnsi="Times New Roman" w:cs="Times New Roman"/>
          <w:sz w:val="24"/>
          <w:szCs w:val="24"/>
        </w:rPr>
        <w:t>późn</w:t>
      </w:r>
      <w:proofErr w:type="spellEnd"/>
      <w:r w:rsidRPr="00B76998">
        <w:rPr>
          <w:rFonts w:ascii="Times New Roman" w:hAnsi="Times New Roman" w:cs="Times New Roman"/>
          <w:sz w:val="24"/>
          <w:szCs w:val="24"/>
        </w:rPr>
        <w:t>. zm.);</w:t>
      </w:r>
    </w:p>
    <w:p w:rsidR="00B76998" w:rsidRPr="00B76998" w:rsidRDefault="00B76998" w:rsidP="00B76998">
      <w:pPr>
        <w:numPr>
          <w:ilvl w:val="0"/>
          <w:numId w:val="7"/>
        </w:numPr>
        <w:suppressAutoHyphens/>
        <w:spacing w:after="0" w:line="200" w:lineRule="atLeast"/>
        <w:jc w:val="both"/>
        <w:rPr>
          <w:rFonts w:ascii="Times New Roman" w:hAnsi="Times New Roman" w:cs="Times New Roman"/>
          <w:sz w:val="24"/>
          <w:szCs w:val="24"/>
        </w:rPr>
      </w:pPr>
      <w:r w:rsidRPr="00B76998">
        <w:rPr>
          <w:rFonts w:ascii="Times New Roman" w:hAnsi="Times New Roman" w:cs="Times New Roman"/>
          <w:sz w:val="24"/>
          <w:szCs w:val="24"/>
        </w:rPr>
        <w:t>Aktu założycielskiego;</w:t>
      </w:r>
    </w:p>
    <w:p w:rsidR="00B76998" w:rsidRPr="00B76998" w:rsidRDefault="00B76998" w:rsidP="00B76998">
      <w:pPr>
        <w:numPr>
          <w:ilvl w:val="0"/>
          <w:numId w:val="7"/>
        </w:numPr>
        <w:suppressAutoHyphens/>
        <w:spacing w:after="0" w:line="200" w:lineRule="atLeast"/>
        <w:jc w:val="both"/>
        <w:rPr>
          <w:rFonts w:ascii="Times New Roman" w:hAnsi="Times New Roman" w:cs="Times New Roman"/>
          <w:sz w:val="24"/>
          <w:szCs w:val="24"/>
        </w:rPr>
      </w:pPr>
      <w:r w:rsidRPr="00B76998">
        <w:rPr>
          <w:rFonts w:ascii="Times New Roman" w:hAnsi="Times New Roman" w:cs="Times New Roman"/>
          <w:sz w:val="24"/>
          <w:szCs w:val="24"/>
        </w:rPr>
        <w:t>niniejszego Statutu.</w:t>
      </w:r>
    </w:p>
    <w:p w:rsidR="00B76998" w:rsidRPr="00032C48" w:rsidRDefault="00032C48" w:rsidP="00032C48">
      <w:pPr>
        <w:suppressAutoHyphens/>
        <w:spacing w:after="0" w:line="200" w:lineRule="atLeast"/>
        <w:jc w:val="both"/>
        <w:rPr>
          <w:rFonts w:ascii="Times New Roman" w:hAnsi="Times New Roman" w:cs="Times New Roman"/>
          <w:sz w:val="24"/>
          <w:szCs w:val="24"/>
        </w:rPr>
      </w:pPr>
      <w:r>
        <w:rPr>
          <w:rFonts w:ascii="Times New Roman" w:hAnsi="Times New Roman" w:cs="Times New Roman"/>
          <w:sz w:val="24"/>
          <w:szCs w:val="24"/>
        </w:rPr>
        <w:t>2.</w:t>
      </w:r>
      <w:r w:rsidR="00B76998" w:rsidRPr="00032C48">
        <w:rPr>
          <w:rFonts w:ascii="Times New Roman" w:hAnsi="Times New Roman" w:cs="Times New Roman"/>
          <w:sz w:val="24"/>
          <w:szCs w:val="24"/>
        </w:rPr>
        <w:t>Przedszkole Publiczne  w Szczepanowie, zwane dalej przedszkolem, jest placówką publiczną, która:</w:t>
      </w:r>
    </w:p>
    <w:p w:rsidR="00B76998" w:rsidRPr="00B76998" w:rsidRDefault="00B76998" w:rsidP="00B76998">
      <w:pPr>
        <w:numPr>
          <w:ilvl w:val="0"/>
          <w:numId w:val="9"/>
        </w:numPr>
        <w:suppressAutoHyphens/>
        <w:spacing w:after="0" w:line="200" w:lineRule="atLeast"/>
        <w:jc w:val="both"/>
        <w:rPr>
          <w:rFonts w:ascii="Times New Roman" w:hAnsi="Times New Roman" w:cs="Times New Roman"/>
          <w:sz w:val="24"/>
          <w:szCs w:val="24"/>
        </w:rPr>
      </w:pPr>
      <w:r w:rsidRPr="00B76998">
        <w:rPr>
          <w:rFonts w:ascii="Times New Roman" w:hAnsi="Times New Roman" w:cs="Times New Roman"/>
          <w:sz w:val="24"/>
          <w:szCs w:val="24"/>
        </w:rPr>
        <w:t>prowadzi bezpłatne nauczanie i wychowanie w zakresie co najmniej podstawy programowej wychowania przedszkolnego;</w:t>
      </w:r>
    </w:p>
    <w:p w:rsidR="00B76998" w:rsidRPr="00B76998" w:rsidRDefault="00B76998" w:rsidP="00B76998">
      <w:pPr>
        <w:numPr>
          <w:ilvl w:val="0"/>
          <w:numId w:val="9"/>
        </w:numPr>
        <w:suppressAutoHyphens/>
        <w:spacing w:after="0" w:line="200" w:lineRule="atLeast"/>
        <w:jc w:val="both"/>
        <w:rPr>
          <w:rFonts w:ascii="Times New Roman" w:hAnsi="Times New Roman" w:cs="Times New Roman"/>
          <w:sz w:val="24"/>
          <w:szCs w:val="24"/>
        </w:rPr>
      </w:pPr>
      <w:r w:rsidRPr="00B76998">
        <w:rPr>
          <w:rFonts w:ascii="Times New Roman" w:hAnsi="Times New Roman" w:cs="Times New Roman"/>
          <w:sz w:val="24"/>
          <w:szCs w:val="24"/>
        </w:rPr>
        <w:t>przeprowadza rekrutację dzieci w oparciu o zasadę powszechnej dostępności;</w:t>
      </w:r>
    </w:p>
    <w:p w:rsidR="00B76998" w:rsidRPr="00B76998" w:rsidRDefault="00B76998" w:rsidP="00B76998">
      <w:pPr>
        <w:numPr>
          <w:ilvl w:val="0"/>
          <w:numId w:val="9"/>
        </w:numPr>
        <w:suppressAutoHyphens/>
        <w:spacing w:after="0" w:line="200" w:lineRule="atLeast"/>
        <w:jc w:val="both"/>
        <w:rPr>
          <w:rFonts w:ascii="Times New Roman" w:hAnsi="Times New Roman" w:cs="Times New Roman"/>
          <w:sz w:val="24"/>
          <w:szCs w:val="24"/>
        </w:rPr>
      </w:pPr>
      <w:r w:rsidRPr="00B76998">
        <w:rPr>
          <w:rFonts w:ascii="Times New Roman" w:hAnsi="Times New Roman" w:cs="Times New Roman"/>
          <w:sz w:val="24"/>
          <w:szCs w:val="24"/>
        </w:rPr>
        <w:t>zatrudnia nauczycieli posiadających kwalifikacje określone w odrębnych przepisach.</w:t>
      </w:r>
    </w:p>
    <w:p w:rsidR="00B76998" w:rsidRPr="00B76998" w:rsidRDefault="00032C48" w:rsidP="00032C48">
      <w:pPr>
        <w:suppressAutoHyphens/>
        <w:spacing w:after="0" w:line="200" w:lineRule="atLeast"/>
        <w:jc w:val="both"/>
        <w:rPr>
          <w:rFonts w:ascii="Times New Roman" w:hAnsi="Times New Roman" w:cs="Times New Roman"/>
          <w:sz w:val="24"/>
          <w:szCs w:val="24"/>
        </w:rPr>
      </w:pPr>
      <w:r>
        <w:rPr>
          <w:rFonts w:ascii="Times New Roman" w:hAnsi="Times New Roman" w:cs="Times New Roman"/>
          <w:sz w:val="24"/>
          <w:szCs w:val="24"/>
        </w:rPr>
        <w:t>3.</w:t>
      </w:r>
      <w:r w:rsidR="00B76998" w:rsidRPr="00B76998">
        <w:rPr>
          <w:rFonts w:ascii="Times New Roman" w:hAnsi="Times New Roman" w:cs="Times New Roman"/>
          <w:sz w:val="24"/>
          <w:szCs w:val="24"/>
        </w:rPr>
        <w:t>Przedszkole prowadzi:</w:t>
      </w:r>
    </w:p>
    <w:p w:rsidR="00DC5B71" w:rsidRDefault="00B76998" w:rsidP="00B76998">
      <w:pPr>
        <w:numPr>
          <w:ilvl w:val="0"/>
          <w:numId w:val="11"/>
        </w:numPr>
        <w:suppressAutoHyphens/>
        <w:spacing w:after="0" w:line="200" w:lineRule="atLeast"/>
        <w:jc w:val="both"/>
        <w:rPr>
          <w:rFonts w:ascii="Times New Roman" w:hAnsi="Times New Roman" w:cs="Times New Roman"/>
          <w:sz w:val="24"/>
          <w:szCs w:val="24"/>
        </w:rPr>
      </w:pPr>
      <w:r w:rsidRPr="00B76998">
        <w:rPr>
          <w:rFonts w:ascii="Times New Roman" w:hAnsi="Times New Roman" w:cs="Times New Roman"/>
          <w:sz w:val="24"/>
          <w:szCs w:val="24"/>
        </w:rPr>
        <w:t>wychowanie przedszkol</w:t>
      </w:r>
      <w:r w:rsidR="00032C48">
        <w:rPr>
          <w:rFonts w:ascii="Times New Roman" w:hAnsi="Times New Roman" w:cs="Times New Roman"/>
          <w:sz w:val="24"/>
          <w:szCs w:val="24"/>
        </w:rPr>
        <w:t>ne dla dzieci w wieku 3 – 6 lat,</w:t>
      </w:r>
    </w:p>
    <w:p w:rsidR="00032C48" w:rsidRPr="00B76998" w:rsidRDefault="00032C48" w:rsidP="00B76998">
      <w:pPr>
        <w:numPr>
          <w:ilvl w:val="0"/>
          <w:numId w:val="11"/>
        </w:numPr>
        <w:suppressAutoHyphens/>
        <w:spacing w:after="0" w:line="200" w:lineRule="atLeast"/>
        <w:jc w:val="both"/>
        <w:rPr>
          <w:rFonts w:ascii="Times New Roman" w:hAnsi="Times New Roman" w:cs="Times New Roman"/>
          <w:sz w:val="24"/>
          <w:szCs w:val="24"/>
        </w:rPr>
      </w:pPr>
      <w:r>
        <w:rPr>
          <w:rFonts w:ascii="Times New Roman" w:hAnsi="Times New Roman" w:cs="Times New Roman"/>
          <w:sz w:val="24"/>
          <w:szCs w:val="24"/>
        </w:rPr>
        <w:t>obowiązkowe roczne przygotowanie przedszkolne.</w:t>
      </w:r>
    </w:p>
    <w:p w:rsidR="00DC5B71" w:rsidRPr="00B76998" w:rsidRDefault="00032C48" w:rsidP="00B76998">
      <w:pPr>
        <w:spacing w:before="120"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4</w:t>
      </w:r>
      <w:r w:rsidR="00B76998" w:rsidRPr="00B76998">
        <w:rPr>
          <w:rFonts w:ascii="Times New Roman" w:eastAsia="Times New Roman" w:hAnsi="Times New Roman" w:cs="Times New Roman"/>
          <w:color w:val="000000"/>
          <w:sz w:val="24"/>
          <w:szCs w:val="24"/>
          <w:lang w:eastAsia="pl-PL"/>
        </w:rPr>
        <w:t>.</w:t>
      </w:r>
      <w:r w:rsidR="00B76998">
        <w:rPr>
          <w:rFonts w:ascii="Times New Roman" w:eastAsia="Times New Roman" w:hAnsi="Times New Roman" w:cs="Times New Roman"/>
          <w:color w:val="000000"/>
          <w:sz w:val="24"/>
          <w:szCs w:val="24"/>
          <w:lang w:eastAsia="pl-PL"/>
        </w:rPr>
        <w:t xml:space="preserve"> </w:t>
      </w:r>
      <w:r w:rsidR="00DC5B71" w:rsidRPr="00B76998">
        <w:rPr>
          <w:rFonts w:ascii="Times New Roman" w:eastAsia="Times New Roman" w:hAnsi="Times New Roman" w:cs="Times New Roman"/>
          <w:color w:val="000000"/>
          <w:sz w:val="24"/>
          <w:szCs w:val="24"/>
          <w:lang w:eastAsia="pl-PL"/>
        </w:rPr>
        <w:t>Nazwa przedszkola brzmi: Przedszkole Publiczne w Szczepanowie</w:t>
      </w:r>
    </w:p>
    <w:p w:rsidR="00DC5B71" w:rsidRPr="00DC5B71" w:rsidRDefault="00032C48" w:rsidP="00DC5B71">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5</w:t>
      </w:r>
      <w:r w:rsidR="00DC5B71" w:rsidRPr="00DC5B71">
        <w:rPr>
          <w:rFonts w:ascii="Times New Roman" w:eastAsia="Times New Roman" w:hAnsi="Times New Roman" w:cs="Times New Roman"/>
          <w:color w:val="000000"/>
          <w:sz w:val="24"/>
          <w:szCs w:val="24"/>
          <w:lang w:eastAsia="pl-PL"/>
        </w:rPr>
        <w:t>. Przedszkole posługuje się pieczęcią:</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Przedszkole Publiczne w Szczepanowie</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Ul. Średzka 19a, 55 -300 Środa Śląska</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NIP 913-16-16-924 REGON 022446670</w:t>
      </w:r>
    </w:p>
    <w:p w:rsidR="00DC5B71" w:rsidRDefault="00DC5B71" w:rsidP="00032C48">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tel. (71) 399-05- 97</w:t>
      </w:r>
    </w:p>
    <w:p w:rsidR="00032C48" w:rsidRPr="00DC5B71" w:rsidRDefault="00032C48" w:rsidP="00032C48">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032C48" w:rsidP="00DC5B71">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6</w:t>
      </w:r>
      <w:r w:rsidR="00DC5B71" w:rsidRPr="00DC5B71">
        <w:rPr>
          <w:rFonts w:ascii="Times New Roman" w:eastAsia="Times New Roman" w:hAnsi="Times New Roman" w:cs="Times New Roman"/>
          <w:color w:val="000000"/>
          <w:sz w:val="24"/>
          <w:szCs w:val="24"/>
          <w:lang w:eastAsia="pl-PL"/>
        </w:rPr>
        <w:t>.  Lokalizacja przedszkola:</w:t>
      </w:r>
    </w:p>
    <w:p w:rsidR="00B76998" w:rsidRPr="00B76998" w:rsidRDefault="00DC5B71" w:rsidP="00032C48">
      <w:pPr>
        <w:spacing w:before="120" w:after="0" w:line="240" w:lineRule="auto"/>
        <w:ind w:left="284"/>
        <w:jc w:val="both"/>
        <w:rPr>
          <w:rFonts w:ascii="Times New Roman" w:hAnsi="Times New Roman" w:cs="Times New Roman"/>
          <w:sz w:val="24"/>
          <w:szCs w:val="24"/>
        </w:rPr>
      </w:pPr>
      <w:r w:rsidRPr="00DC5B71">
        <w:rPr>
          <w:rFonts w:ascii="Times New Roman" w:eastAsia="Times New Roman" w:hAnsi="Times New Roman" w:cs="Times New Roman"/>
          <w:color w:val="000000"/>
          <w:sz w:val="24"/>
          <w:szCs w:val="24"/>
          <w:lang w:eastAsia="pl-PL"/>
        </w:rPr>
        <w:t>1) siedzibą przedszkola jest obiekt w Szczepanowie przy ulicy Średzkiej 19a ,</w:t>
      </w:r>
      <w:r w:rsidR="00032C48">
        <w:rPr>
          <w:rFonts w:ascii="Times New Roman" w:eastAsia="Times New Roman" w:hAnsi="Times New Roman" w:cs="Times New Roman"/>
          <w:color w:val="000000"/>
          <w:sz w:val="24"/>
          <w:szCs w:val="24"/>
          <w:lang w:eastAsia="pl-PL"/>
        </w:rPr>
        <w:t>55-300 Środa Śląska.</w:t>
      </w:r>
    </w:p>
    <w:p w:rsidR="00DC5B71" w:rsidRPr="00DC5B71" w:rsidRDefault="00032C48" w:rsidP="00DC5B71">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7</w:t>
      </w:r>
      <w:r w:rsidR="00DC5B71" w:rsidRPr="00DC5B71">
        <w:rPr>
          <w:rFonts w:ascii="Times New Roman" w:eastAsia="Times New Roman" w:hAnsi="Times New Roman" w:cs="Times New Roman"/>
          <w:color w:val="000000"/>
          <w:sz w:val="24"/>
          <w:szCs w:val="24"/>
          <w:lang w:eastAsia="pl-PL"/>
        </w:rPr>
        <w:t>.  Organem prowadzącym przedszkole jest Gmina Środa Śląska</w:t>
      </w:r>
      <w:r w:rsidR="00360027">
        <w:rPr>
          <w:rFonts w:ascii="Times New Roman" w:eastAsia="Times New Roman" w:hAnsi="Times New Roman" w:cs="Times New Roman"/>
          <w:color w:val="000000"/>
          <w:sz w:val="24"/>
          <w:szCs w:val="24"/>
          <w:lang w:eastAsia="pl-PL"/>
        </w:rPr>
        <w:t>, Pl. Wolności 5, 55-300 Środa Śląska</w:t>
      </w:r>
      <w:r w:rsidR="00DC5B71" w:rsidRPr="00DC5B71">
        <w:rPr>
          <w:rFonts w:ascii="Times New Roman" w:eastAsia="Times New Roman" w:hAnsi="Times New Roman" w:cs="Times New Roman"/>
          <w:color w:val="000000"/>
          <w:sz w:val="24"/>
          <w:szCs w:val="24"/>
          <w:lang w:eastAsia="pl-PL"/>
        </w:rPr>
        <w:t>.</w:t>
      </w:r>
    </w:p>
    <w:p w:rsidR="00032C48" w:rsidRDefault="00032C48" w:rsidP="00360027">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8</w:t>
      </w:r>
      <w:r w:rsidR="00DC5B71" w:rsidRPr="00DC5B71">
        <w:rPr>
          <w:rFonts w:ascii="Times New Roman" w:eastAsia="Times New Roman" w:hAnsi="Times New Roman" w:cs="Times New Roman"/>
          <w:color w:val="000000"/>
          <w:sz w:val="24"/>
          <w:szCs w:val="24"/>
          <w:lang w:eastAsia="pl-PL"/>
        </w:rPr>
        <w:t>. Organem sprawującym nadzór pedagogiczny jest Dolnośląski Kurator Oświaty we  Wrocławiu.</w:t>
      </w:r>
    </w:p>
    <w:p w:rsidR="00032C48" w:rsidRDefault="00032C48"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lastRenderedPageBreak/>
        <w:t>§ 2</w:t>
      </w:r>
    </w:p>
    <w:p w:rsidR="00DC5B71" w:rsidRPr="00DC5B71" w:rsidRDefault="00DC5B71" w:rsidP="00DC5B71">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Ilekroć w dalszej części statutu jest mowa bez bliższego określenia o:</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 przedszkolu – należy przez to rozumieć Przedszkole Publiczne w Szczepanowie </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statucie – należy przez to rozumieć Statut Przedszkola Publicznego w Szczepanowie,</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nauczycielu – należy przez to rozumieć każdego pracownika pedagogicznego przedszkola,</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rodzicach – należy przez to rozumieć prawnych opiekunów dziecka oraz osoby (podmioty) sprawujące pieczę zastępczą nad dzieckiem.</w:t>
      </w:r>
    </w:p>
    <w:p w:rsidR="00DC5B71" w:rsidRPr="00DC5B71" w:rsidRDefault="00DC5B71" w:rsidP="00DC5B71">
      <w:pPr>
        <w:spacing w:before="120" w:after="0" w:line="240" w:lineRule="auto"/>
        <w:jc w:val="center"/>
        <w:rPr>
          <w:rFonts w:ascii="Times New Roman" w:eastAsia="Times New Roman" w:hAnsi="Times New Roman" w:cs="Times New Roman"/>
          <w:b/>
          <w:color w:val="000000"/>
          <w:sz w:val="24"/>
          <w:szCs w:val="24"/>
          <w:lang w:eastAsia="pl-PL"/>
        </w:rPr>
      </w:pPr>
    </w:p>
    <w:p w:rsidR="00B76998" w:rsidRDefault="00B76998"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ROZDZIAŁ II</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CELE I ZADANIA PRZEDSZKOLA</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3</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u w:val="single"/>
          <w:lang w:eastAsia="pl-PL"/>
        </w:rPr>
      </w:pPr>
      <w:r w:rsidRPr="00DC5B71">
        <w:rPr>
          <w:rFonts w:ascii="Times New Roman" w:eastAsia="Times New Roman" w:hAnsi="Times New Roman" w:cs="Times New Roman"/>
          <w:color w:val="000000"/>
          <w:sz w:val="24"/>
          <w:szCs w:val="24"/>
          <w:lang w:eastAsia="pl-PL"/>
        </w:rPr>
        <w:t>1. Przedszkole realizuje cele i zadania zgodnie z oczekiwaniami rodziców wynikające                   w szczególności z podstawy programowej wychowania przedszkolnego.</w:t>
      </w:r>
    </w:p>
    <w:p w:rsidR="00DC5B71" w:rsidRPr="00DC5B71" w:rsidRDefault="00DC5B71" w:rsidP="00DC5B71">
      <w:pPr>
        <w:spacing w:before="120" w:after="0" w:line="240" w:lineRule="auto"/>
        <w:jc w:val="both"/>
        <w:rPr>
          <w:rFonts w:ascii="Times New Roman" w:eastAsia="Times New Roman" w:hAnsi="Times New Roman" w:cs="Times New Roman"/>
          <w:strike/>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2. Naczelnym celem wychowania przedszkolnego jest wsparcie całościowego rozwoju dziecka </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W ramach zadań działalności edukacyjnej przedszkole realizuje:</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wspieranie wielokierunkowej aktywności dziecka poprzez organizację warunków sprzyjających nabywaniu doświadczeń w fizycznym, emocjonalnym, społecznym                      i poznawczym obszarze jego rozwoju,</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tworzenie warunków umożliwiających dzieciom swobodny rozwój, zabawę i odpoczynek w poczuciu bezpieczeństwa,</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wspieranie aktywności dziecka podnoszącej poziom integracji sensorycznej                             i umiejętności korzystania z rozwijających się procesów poznawczych,</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zapewnienie prawidłowej organizacji warunków sprzyjających nabywaniu przez dzieci doświadczeń, które umożliwią im ciągłość procesów adaptacji oraz pomoc dzieciom rozwijającym się w sposób nieharmonijny, wolniejszy lub przyspieszony,</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wspieranie samodzielnej dziecięcej eksploracji świata, dobór treści adekwatnych do poziomu rozwoju dziecka, jego możliwości percepcyjnych, wyobrażeń i rozumowania,            z poszanowaniem indywidualnych potrzeb i zainteresowań,</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6) wzmacnianie poczucia wartości, indywidualność, oryginalność dziecka oraz potrzeby tworzenia relacji osobowych i uczestnictwa w grupie,</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7) promowanie ochrony zdrowia, tworzenie sytuacji sprzyjających rozwojowi nawyków          i </w:t>
      </w:r>
      <w:proofErr w:type="spellStart"/>
      <w:r w:rsidRPr="00DC5B71">
        <w:rPr>
          <w:rFonts w:ascii="Times New Roman" w:eastAsia="Times New Roman" w:hAnsi="Times New Roman" w:cs="Times New Roman"/>
          <w:color w:val="000000"/>
          <w:sz w:val="24"/>
          <w:szCs w:val="24"/>
          <w:lang w:eastAsia="pl-PL"/>
        </w:rPr>
        <w:t>zachowań</w:t>
      </w:r>
      <w:proofErr w:type="spellEnd"/>
      <w:r w:rsidRPr="00DC5B71">
        <w:rPr>
          <w:rFonts w:ascii="Times New Roman" w:eastAsia="Times New Roman" w:hAnsi="Times New Roman" w:cs="Times New Roman"/>
          <w:color w:val="000000"/>
          <w:sz w:val="24"/>
          <w:szCs w:val="24"/>
          <w:lang w:eastAsia="pl-PL"/>
        </w:rPr>
        <w:t xml:space="preserve"> prowadzących do samodzielności, dbania o zdrowie, sprawność ruchową                i bezpieczeństwo, w tym o bezpieczeństwo w ruchu drogowym,</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8) przygotowywanie do rozumienia emocji, uczuć własnych i innych ludzi oraz dbanie o zdrowie psychiczne, realizowane m.in. z wykorzystaniem naturalnych sytuacji, pojawiających się w przedszkolu oraz sytuacji zadaniowych, uwzględniających treści adekwatne do intelektualnych możliwości i oczekiwań rozwojowych dzieci,</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lastRenderedPageBreak/>
        <w:t>9) tworzenie sytuacji edukacyjnych budujących wrażliwość dziecka, w tym wrażliwość estetyczną, w odniesieniu do wielu sfer aktywności człowieka: mowy, zachowania, ruchu, środowiska, ubioru, muzyki, tańca, śpiewu, teatru, plastyki,</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10) tworzenie warunków pozwalających na bezpieczną, samodzielną eksplorację otaczającej dziecko przyrody, stymulujących rozwój wrażliwości i umożliwiających poznanie wartości oraz norm odnoszących się do środowiska przyrodniczego, adekwatnych do etapu rozwoju dziecka,</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11) tworzenie warunków umożliwiających bezpieczną, samodzielną eksplorację elementów techniki w otoczeniu, konstruowania, majsterkowania, planowania i podejmowania intencjonalnego działania, prezentowania wytworów swojej pracy,</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12) współdziałanie z rodzicami, różnymi środowiskami, organizacjami i instytucjami, uznanymi przez rodziców za źródło istotnych wartości, na rzecz tworzenia warunków umożliwiających rozwój tożsamości dziecka,</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13) kreowanie, wspólne z wymienionymi podmiotami, sytuacji prowadzących do poznania przez dziecko wartości i norm społecznych, których źródłem jest rodzina, grupa</w:t>
      </w:r>
      <w:r w:rsidR="00FF003D">
        <w:rPr>
          <w:rFonts w:ascii="Times New Roman" w:eastAsia="Times New Roman" w:hAnsi="Times New Roman" w:cs="Times New Roman"/>
          <w:color w:val="000000"/>
          <w:sz w:val="24"/>
          <w:szCs w:val="24"/>
          <w:lang w:eastAsia="pl-PL"/>
        </w:rPr>
        <w:t xml:space="preserve">                         </w:t>
      </w:r>
      <w:r w:rsidRPr="00DC5B71">
        <w:rPr>
          <w:rFonts w:ascii="Times New Roman" w:eastAsia="Times New Roman" w:hAnsi="Times New Roman" w:cs="Times New Roman"/>
          <w:color w:val="000000"/>
          <w:sz w:val="24"/>
          <w:szCs w:val="24"/>
          <w:lang w:eastAsia="pl-PL"/>
        </w:rPr>
        <w:t xml:space="preserve"> w przedszkolu, inne dorosłe osoby, w tym osoby starsze, oraz rozwijania </w:t>
      </w:r>
      <w:proofErr w:type="spellStart"/>
      <w:r w:rsidRPr="00DC5B71">
        <w:rPr>
          <w:rFonts w:ascii="Times New Roman" w:eastAsia="Times New Roman" w:hAnsi="Times New Roman" w:cs="Times New Roman"/>
          <w:color w:val="000000"/>
          <w:sz w:val="24"/>
          <w:szCs w:val="24"/>
          <w:lang w:eastAsia="pl-PL"/>
        </w:rPr>
        <w:t>zachowań</w:t>
      </w:r>
      <w:proofErr w:type="spellEnd"/>
      <w:r w:rsidRPr="00DC5B71">
        <w:rPr>
          <w:rFonts w:ascii="Times New Roman" w:eastAsia="Times New Roman" w:hAnsi="Times New Roman" w:cs="Times New Roman"/>
          <w:color w:val="000000"/>
          <w:sz w:val="24"/>
          <w:szCs w:val="24"/>
          <w:lang w:eastAsia="pl-PL"/>
        </w:rPr>
        <w:t xml:space="preserve"> wynikających z wartości możliwych do zrozumienia na tym etapie rozwoju,</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14) systematyczne uzupełnianie, za zgodą rodziców, realizowanych treści wychowawczych o nowe zagadnienia, wynikające z pojawienia się w otoczeniu dziecka zmian i zjawisk istotnych dla jego bezpieczeństwa i harmonijnego rozwoju,</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15) systematyczne wspieranie rozwoju mechanizmów uczenia się dziecka, prowadzących do osiągnięcia przez nie poziomu umożliwiającego podjęcie nauki w szkole,</w:t>
      </w:r>
    </w:p>
    <w:p w:rsidR="00DC5B71" w:rsidRPr="00DC5B71"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16) organizowanie zajęć – zgodnie z potrzebami – umożliwiających dziecku poznawanie kultury i języka mniejszości narodowej lub etnicznej, lub języka regionalnego,</w:t>
      </w:r>
    </w:p>
    <w:p w:rsidR="00DC5B71" w:rsidRPr="00C64D67" w:rsidRDefault="00DC5B71" w:rsidP="00DC5B71">
      <w:pPr>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pl-PL"/>
        </w:rPr>
      </w:pPr>
      <w:r w:rsidRPr="00C64D67">
        <w:rPr>
          <w:rFonts w:ascii="Times New Roman" w:eastAsia="Times New Roman" w:hAnsi="Times New Roman" w:cs="Times New Roman"/>
          <w:color w:val="000000"/>
          <w:sz w:val="24"/>
          <w:szCs w:val="24"/>
          <w:lang w:eastAsia="pl-PL"/>
        </w:rPr>
        <w:t>17) tworzenie sytuacji edukacyjnych sprzyjających budowaniu zainteresowania dziecka językiem obcym nowożytnym, chęci poznawania innych kultur.</w:t>
      </w:r>
    </w:p>
    <w:p w:rsidR="00C64D67" w:rsidRDefault="00C64D67" w:rsidP="00C64D67">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4. W przedszkolu</w:t>
      </w:r>
      <w:r w:rsidRPr="00C64D67">
        <w:rPr>
          <w:rFonts w:ascii="Times New Roman" w:eastAsia="Times New Roman" w:hAnsi="Times New Roman" w:cs="Times New Roman"/>
          <w:color w:val="000000"/>
          <w:sz w:val="24"/>
          <w:szCs w:val="24"/>
          <w:lang w:eastAsia="pl-PL"/>
        </w:rPr>
        <w:t xml:space="preserve"> może być prowadzona za zgodą rodziców działalność dydaktyczno- </w:t>
      </w:r>
      <w:r>
        <w:rPr>
          <w:rFonts w:ascii="Times New Roman" w:eastAsia="Times New Roman" w:hAnsi="Times New Roman" w:cs="Times New Roman"/>
          <w:color w:val="000000"/>
          <w:sz w:val="24"/>
          <w:szCs w:val="24"/>
          <w:lang w:eastAsia="pl-PL"/>
        </w:rPr>
        <w:t xml:space="preserve"> </w:t>
      </w:r>
      <w:r w:rsidRPr="00C64D67">
        <w:rPr>
          <w:rFonts w:ascii="Times New Roman" w:eastAsia="Times New Roman" w:hAnsi="Times New Roman" w:cs="Times New Roman"/>
          <w:color w:val="000000"/>
          <w:sz w:val="24"/>
          <w:szCs w:val="24"/>
          <w:lang w:eastAsia="pl-PL"/>
        </w:rPr>
        <w:t>wychowawcza</w:t>
      </w:r>
      <w:r>
        <w:rPr>
          <w:rFonts w:ascii="Times New Roman" w:eastAsia="Times New Roman" w:hAnsi="Times New Roman" w:cs="Times New Roman"/>
          <w:color w:val="000000"/>
          <w:sz w:val="24"/>
          <w:szCs w:val="24"/>
          <w:lang w:eastAsia="pl-PL"/>
        </w:rPr>
        <w:t xml:space="preserve"> </w:t>
      </w:r>
      <w:r w:rsidRPr="00C64D67">
        <w:rPr>
          <w:rFonts w:ascii="Times New Roman" w:eastAsia="Times New Roman" w:hAnsi="Times New Roman" w:cs="Times New Roman"/>
          <w:color w:val="000000"/>
          <w:sz w:val="24"/>
          <w:szCs w:val="24"/>
          <w:lang w:eastAsia="pl-PL"/>
        </w:rPr>
        <w:t xml:space="preserve">i opiekuńcza na zasadach wolontariatu pod nadzorem merytorycznym </w:t>
      </w:r>
      <w:r>
        <w:rPr>
          <w:rFonts w:ascii="Times New Roman" w:eastAsia="Times New Roman" w:hAnsi="Times New Roman" w:cs="Times New Roman"/>
          <w:color w:val="000000"/>
          <w:sz w:val="24"/>
          <w:szCs w:val="24"/>
          <w:lang w:eastAsia="pl-PL"/>
        </w:rPr>
        <w:t xml:space="preserve">                     </w:t>
      </w:r>
      <w:r w:rsidRPr="00C64D67">
        <w:rPr>
          <w:rFonts w:ascii="Times New Roman" w:eastAsia="Times New Roman" w:hAnsi="Times New Roman" w:cs="Times New Roman"/>
          <w:color w:val="000000"/>
          <w:sz w:val="24"/>
          <w:szCs w:val="24"/>
          <w:lang w:eastAsia="pl-PL"/>
        </w:rPr>
        <w:t>i</w:t>
      </w:r>
      <w:r>
        <w:rPr>
          <w:rFonts w:ascii="Times New Roman" w:eastAsia="Times New Roman" w:hAnsi="Times New Roman" w:cs="Times New Roman"/>
          <w:color w:val="000000"/>
          <w:sz w:val="24"/>
          <w:szCs w:val="24"/>
          <w:lang w:eastAsia="pl-PL"/>
        </w:rPr>
        <w:t xml:space="preserve"> metodycznym Dyrektora</w:t>
      </w:r>
      <w:r w:rsidRPr="00C64D67">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 xml:space="preserve">                                                                                                                                                                                                                                                                   </w:t>
      </w:r>
    </w:p>
    <w:p w:rsidR="00C64D67" w:rsidRDefault="00C64D67" w:rsidP="00C64D67">
      <w:pPr>
        <w:jc w:val="both"/>
        <w:rPr>
          <w:rFonts w:ascii="Times New Roman" w:eastAsia="Times New Roman" w:hAnsi="Times New Roman" w:cs="Times New Roman"/>
          <w:color w:val="000000"/>
          <w:sz w:val="24"/>
          <w:szCs w:val="24"/>
          <w:lang w:eastAsia="pl-PL"/>
        </w:rPr>
      </w:pPr>
    </w:p>
    <w:p w:rsidR="00C64D67" w:rsidRPr="00C64D67" w:rsidRDefault="00C64D67" w:rsidP="00C64D67">
      <w:pPr>
        <w:rPr>
          <w:rFonts w:ascii="Times New Roman" w:hAnsi="Times New Roman" w:cs="Times New Roman"/>
          <w:sz w:val="24"/>
          <w:szCs w:val="24"/>
        </w:rPr>
      </w:pPr>
      <w:r w:rsidRPr="00C64D67">
        <w:rPr>
          <w:rFonts w:ascii="Times New Roman" w:eastAsia="Times New Roman" w:hAnsi="Times New Roman" w:cs="Times New Roman"/>
          <w:color w:val="000000"/>
          <w:sz w:val="24"/>
          <w:szCs w:val="24"/>
          <w:lang w:eastAsia="pl-PL"/>
        </w:rPr>
        <w:t xml:space="preserve">5.  </w:t>
      </w:r>
      <w:r>
        <w:rPr>
          <w:rFonts w:ascii="Times New Roman" w:hAnsi="Times New Roman" w:cs="Times New Roman"/>
          <w:sz w:val="24"/>
          <w:szCs w:val="24"/>
        </w:rPr>
        <w:t>Działalność innowacyjna przedszkola</w:t>
      </w:r>
      <w:r w:rsidRPr="00C64D67">
        <w:rPr>
          <w:rFonts w:ascii="Times New Roman" w:hAnsi="Times New Roman" w:cs="Times New Roman"/>
          <w:sz w:val="24"/>
          <w:szCs w:val="24"/>
        </w:rPr>
        <w:t xml:space="preserve"> jest integralnym elementem nauczania i obejmuje swym</w:t>
      </w:r>
      <w:r>
        <w:rPr>
          <w:rFonts w:ascii="Times New Roman" w:hAnsi="Times New Roman" w:cs="Times New Roman"/>
          <w:sz w:val="24"/>
          <w:szCs w:val="24"/>
        </w:rPr>
        <w:t xml:space="preserve"> zakresem:                                                                                                                                                                                         1) kształtowanie u dzieci </w:t>
      </w:r>
      <w:r w:rsidRPr="00C64D67">
        <w:rPr>
          <w:rFonts w:ascii="Times New Roman" w:hAnsi="Times New Roman" w:cs="Times New Roman"/>
          <w:sz w:val="24"/>
          <w:szCs w:val="24"/>
        </w:rPr>
        <w:t>postaw przedsiębiorczości i kreatywności, sprzyjających</w:t>
      </w:r>
      <w:r>
        <w:rPr>
          <w:rFonts w:ascii="Times New Roman" w:hAnsi="Times New Roman" w:cs="Times New Roman"/>
          <w:sz w:val="24"/>
          <w:szCs w:val="24"/>
        </w:rPr>
        <w:t xml:space="preserve"> </w:t>
      </w:r>
      <w:r w:rsidRPr="00C64D67">
        <w:rPr>
          <w:rFonts w:ascii="Times New Roman" w:hAnsi="Times New Roman" w:cs="Times New Roman"/>
          <w:sz w:val="24"/>
          <w:szCs w:val="24"/>
        </w:rPr>
        <w:t>aktywnemu uczestnictwu w życiu gospodarczym;</w:t>
      </w:r>
    </w:p>
    <w:p w:rsidR="00C64D67" w:rsidRPr="00C64D67" w:rsidRDefault="00C64D67" w:rsidP="00C64D67">
      <w:pPr>
        <w:jc w:val="both"/>
        <w:rPr>
          <w:rFonts w:ascii="Times New Roman" w:hAnsi="Times New Roman" w:cs="Times New Roman"/>
          <w:sz w:val="24"/>
          <w:szCs w:val="24"/>
        </w:rPr>
      </w:pPr>
      <w:r w:rsidRPr="00C64D67">
        <w:rPr>
          <w:rFonts w:ascii="Times New Roman" w:hAnsi="Times New Roman" w:cs="Times New Roman"/>
          <w:sz w:val="24"/>
          <w:szCs w:val="24"/>
        </w:rPr>
        <w:t>2) tworzenie warunków do rozwoju aktywn</w:t>
      </w:r>
      <w:r>
        <w:rPr>
          <w:rFonts w:ascii="Times New Roman" w:hAnsi="Times New Roman" w:cs="Times New Roman"/>
          <w:sz w:val="24"/>
          <w:szCs w:val="24"/>
        </w:rPr>
        <w:t>ości, w tym kreatywności dzieci</w:t>
      </w:r>
      <w:r w:rsidRPr="00C64D67">
        <w:rPr>
          <w:rFonts w:ascii="Times New Roman" w:hAnsi="Times New Roman" w:cs="Times New Roman"/>
          <w:sz w:val="24"/>
          <w:szCs w:val="24"/>
        </w:rPr>
        <w:t>;</w:t>
      </w:r>
    </w:p>
    <w:p w:rsidR="00C64D67" w:rsidRPr="00C64D67" w:rsidRDefault="00C64D67" w:rsidP="00C64D67">
      <w:pPr>
        <w:jc w:val="both"/>
        <w:rPr>
          <w:rFonts w:ascii="Times New Roman" w:hAnsi="Times New Roman" w:cs="Times New Roman"/>
          <w:sz w:val="24"/>
          <w:szCs w:val="24"/>
        </w:rPr>
      </w:pPr>
      <w:r w:rsidRPr="00C64D67">
        <w:rPr>
          <w:rFonts w:ascii="Times New Roman" w:hAnsi="Times New Roman" w:cs="Times New Roman"/>
          <w:sz w:val="24"/>
          <w:szCs w:val="24"/>
        </w:rPr>
        <w:t xml:space="preserve">3) realizację zadań służących poprawie istniejących lub wdrożenie nowych rozwiązań </w:t>
      </w:r>
      <w:r>
        <w:rPr>
          <w:rFonts w:ascii="Times New Roman" w:hAnsi="Times New Roman" w:cs="Times New Roman"/>
          <w:sz w:val="24"/>
          <w:szCs w:val="24"/>
        </w:rPr>
        <w:t xml:space="preserve">                    </w:t>
      </w:r>
      <w:r w:rsidRPr="00C64D67">
        <w:rPr>
          <w:rFonts w:ascii="Times New Roman" w:hAnsi="Times New Roman" w:cs="Times New Roman"/>
          <w:sz w:val="24"/>
          <w:szCs w:val="24"/>
        </w:rPr>
        <w:t>w procesie kształcenia, przy zastosowaniu now</w:t>
      </w:r>
      <w:r>
        <w:rPr>
          <w:rFonts w:ascii="Times New Roman" w:hAnsi="Times New Roman" w:cs="Times New Roman"/>
          <w:sz w:val="24"/>
          <w:szCs w:val="24"/>
        </w:rPr>
        <w:t xml:space="preserve">atorskich działań programowych, </w:t>
      </w:r>
      <w:r w:rsidRPr="00C64D67">
        <w:rPr>
          <w:rFonts w:ascii="Times New Roman" w:hAnsi="Times New Roman" w:cs="Times New Roman"/>
          <w:sz w:val="24"/>
          <w:szCs w:val="24"/>
        </w:rPr>
        <w:t>organizacyjnych lub metodycznych, których celem jest rozw</w:t>
      </w:r>
      <w:r>
        <w:rPr>
          <w:rFonts w:ascii="Times New Roman" w:hAnsi="Times New Roman" w:cs="Times New Roman"/>
          <w:sz w:val="24"/>
          <w:szCs w:val="24"/>
        </w:rPr>
        <w:t xml:space="preserve">ijanie kompetencji dzieci oraz </w:t>
      </w:r>
      <w:r w:rsidRPr="00C64D67">
        <w:rPr>
          <w:rFonts w:ascii="Times New Roman" w:hAnsi="Times New Roman" w:cs="Times New Roman"/>
          <w:sz w:val="24"/>
          <w:szCs w:val="24"/>
        </w:rPr>
        <w:t>nauczycieli;</w:t>
      </w:r>
    </w:p>
    <w:p w:rsidR="00C64D67" w:rsidRPr="00C64D67" w:rsidRDefault="00C64D67" w:rsidP="005737D4">
      <w:pPr>
        <w:jc w:val="both"/>
        <w:rPr>
          <w:rFonts w:ascii="Times New Roman" w:hAnsi="Times New Roman" w:cs="Times New Roman"/>
          <w:sz w:val="24"/>
          <w:szCs w:val="24"/>
        </w:rPr>
      </w:pPr>
      <w:r w:rsidRPr="00C64D67">
        <w:rPr>
          <w:rFonts w:ascii="Times New Roman" w:hAnsi="Times New Roman" w:cs="Times New Roman"/>
          <w:sz w:val="24"/>
          <w:szCs w:val="24"/>
        </w:rPr>
        <w:t>4) stworzenie przez dyrektora warunków do działania w szkol</w:t>
      </w:r>
      <w:r>
        <w:rPr>
          <w:rFonts w:ascii="Times New Roman" w:hAnsi="Times New Roman" w:cs="Times New Roman"/>
          <w:sz w:val="24"/>
          <w:szCs w:val="24"/>
        </w:rPr>
        <w:t xml:space="preserve">e wolontariuszy, stowarzyszeń      i </w:t>
      </w:r>
      <w:r w:rsidR="005737D4">
        <w:rPr>
          <w:rFonts w:ascii="Times New Roman" w:hAnsi="Times New Roman" w:cs="Times New Roman"/>
          <w:sz w:val="24"/>
          <w:szCs w:val="24"/>
        </w:rPr>
        <w:t>innych organizacji</w:t>
      </w:r>
      <w:r>
        <w:rPr>
          <w:rFonts w:ascii="Times New Roman" w:hAnsi="Times New Roman" w:cs="Times New Roman"/>
          <w:sz w:val="24"/>
          <w:szCs w:val="24"/>
        </w:rPr>
        <w:t xml:space="preserve">, których celem statutowym, </w:t>
      </w:r>
      <w:r w:rsidRPr="00C64D67">
        <w:rPr>
          <w:rFonts w:ascii="Times New Roman" w:hAnsi="Times New Roman" w:cs="Times New Roman"/>
          <w:sz w:val="24"/>
          <w:szCs w:val="24"/>
        </w:rPr>
        <w:t>oprócz działalności wychowawczej lub rozszerzania i wzbogacania form działalności</w:t>
      </w:r>
      <w:r w:rsidR="005737D4">
        <w:rPr>
          <w:rFonts w:ascii="Times New Roman" w:hAnsi="Times New Roman" w:cs="Times New Roman"/>
          <w:sz w:val="24"/>
          <w:szCs w:val="24"/>
        </w:rPr>
        <w:t xml:space="preserve"> </w:t>
      </w:r>
      <w:r w:rsidRPr="00C64D67">
        <w:rPr>
          <w:rFonts w:ascii="Times New Roman" w:hAnsi="Times New Roman" w:cs="Times New Roman"/>
          <w:sz w:val="24"/>
          <w:szCs w:val="24"/>
        </w:rPr>
        <w:t>dydaktycznej, wychowawczej, i</w:t>
      </w:r>
      <w:r w:rsidR="005737D4">
        <w:rPr>
          <w:rFonts w:ascii="Times New Roman" w:hAnsi="Times New Roman" w:cs="Times New Roman"/>
          <w:sz w:val="24"/>
          <w:szCs w:val="24"/>
        </w:rPr>
        <w:t xml:space="preserve"> opiekuńczej przedszkola</w:t>
      </w:r>
      <w:r w:rsidRPr="00C64D67">
        <w:rPr>
          <w:rFonts w:ascii="Times New Roman" w:hAnsi="Times New Roman" w:cs="Times New Roman"/>
          <w:sz w:val="24"/>
          <w:szCs w:val="24"/>
        </w:rPr>
        <w:t>, jest rów</w:t>
      </w:r>
      <w:r>
        <w:rPr>
          <w:rFonts w:ascii="Times New Roman" w:hAnsi="Times New Roman" w:cs="Times New Roman"/>
          <w:sz w:val="24"/>
          <w:szCs w:val="24"/>
        </w:rPr>
        <w:t xml:space="preserve">nież rozszerzanie i wzbogacanie </w:t>
      </w:r>
      <w:r w:rsidRPr="00C64D67">
        <w:rPr>
          <w:rFonts w:ascii="Times New Roman" w:hAnsi="Times New Roman" w:cs="Times New Roman"/>
          <w:sz w:val="24"/>
          <w:szCs w:val="24"/>
        </w:rPr>
        <w:t>form działalności innowacyjnej.</w:t>
      </w:r>
    </w:p>
    <w:p w:rsidR="00DC5B71" w:rsidRPr="00DC5B71" w:rsidRDefault="00C64D67" w:rsidP="00DC5B71">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lastRenderedPageBreak/>
        <w:t>6</w:t>
      </w:r>
      <w:r w:rsidR="00DC5B71" w:rsidRPr="00DC5B71">
        <w:rPr>
          <w:rFonts w:ascii="Times New Roman" w:eastAsia="Times New Roman" w:hAnsi="Times New Roman" w:cs="Times New Roman"/>
          <w:color w:val="000000"/>
          <w:sz w:val="24"/>
          <w:szCs w:val="24"/>
          <w:lang w:eastAsia="pl-PL"/>
        </w:rPr>
        <w:t>. Przedszkole realizuje cele i zadania poprzez:</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organizację oddziałów dla dzieci w zbliżonym wieku z uwzględnieniem indywidualnych wniosków rodziców, oraz predyspozycji rozwojowych dziecka,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dostosowanie metod i form pracy do potrzeb i możliwości indywidualnych dziecka oraz wszystkich obszarów edukacyjnych zawartych w podstawie programowej wychowania przedszkolnego,</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stosowanie otwartych form pracy, umożliwiających dziecku wybór miejsca i rodzaju aktywności,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indywidualizację tempa pracy dydaktyczno-wychowawczej wobec dzieci niepełnosprawnych, stosowanie specyficznej organizacji nauki i metod pracy, prowadzenie zajęć zgodnie z zaleceniami Poradni Psychologiczno-Pedagogicznej lub innej specjalistycznej i lekarza – odpowiednio do stopnia i rodzaju niepełnosprawności dziecka.</w:t>
      </w:r>
    </w:p>
    <w:p w:rsidR="00DC5B71" w:rsidRPr="00DC5B71" w:rsidRDefault="00C64D67" w:rsidP="00DC5B71">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7</w:t>
      </w:r>
      <w:r w:rsidR="00DC5B71" w:rsidRPr="00DC5B71">
        <w:rPr>
          <w:rFonts w:ascii="Times New Roman" w:eastAsia="Times New Roman" w:hAnsi="Times New Roman" w:cs="Times New Roman"/>
          <w:color w:val="000000"/>
          <w:sz w:val="24"/>
          <w:szCs w:val="24"/>
          <w:lang w:eastAsia="pl-PL"/>
        </w:rPr>
        <w:t>. Wobec rodziców przedszkole pełni funkcję doradczą i wspomagającą:</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pomaga w rozpoznawaniu możliwości i potrzeb rozwojowych dziecka oraz podjęciu wczesnej interwencji specjalistycznej,</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2) informuje na bieżąco o postępach dziecka, uzgadnia wspólnie z rodzicami kierunki </w:t>
      </w:r>
      <w:r w:rsidR="00FF003D">
        <w:rPr>
          <w:rFonts w:ascii="Times New Roman" w:eastAsia="Times New Roman" w:hAnsi="Times New Roman" w:cs="Times New Roman"/>
          <w:color w:val="000000"/>
          <w:sz w:val="24"/>
          <w:szCs w:val="24"/>
          <w:lang w:eastAsia="pl-PL"/>
        </w:rPr>
        <w:t xml:space="preserve">                </w:t>
      </w:r>
      <w:r w:rsidRPr="00DC5B71">
        <w:rPr>
          <w:rFonts w:ascii="Times New Roman" w:eastAsia="Times New Roman" w:hAnsi="Times New Roman" w:cs="Times New Roman"/>
          <w:color w:val="000000"/>
          <w:sz w:val="24"/>
          <w:szCs w:val="24"/>
          <w:lang w:eastAsia="pl-PL"/>
        </w:rPr>
        <w:t>i zakres zadań realizowanych w przedszkolu.</w:t>
      </w:r>
    </w:p>
    <w:p w:rsidR="00DC5B71" w:rsidRPr="00DC5B71" w:rsidRDefault="00C64D67" w:rsidP="00DC5B71">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8</w:t>
      </w:r>
      <w:r w:rsidR="00DC5B71" w:rsidRPr="00DC5B71">
        <w:rPr>
          <w:rFonts w:ascii="Times New Roman" w:eastAsia="Times New Roman" w:hAnsi="Times New Roman" w:cs="Times New Roman"/>
          <w:color w:val="000000"/>
          <w:sz w:val="24"/>
          <w:szCs w:val="24"/>
          <w:lang w:eastAsia="pl-PL"/>
        </w:rPr>
        <w:t>. Na wniosek rodziców dziecka, nauczyciela, poradni psychologiczno-pedagogicznej lub innej poradni specjalistycznej przedszkole udziela pomocy psychologiczno-pedagogicznej.</w:t>
      </w:r>
    </w:p>
    <w:p w:rsidR="00DC5B71" w:rsidRPr="00DC5B71" w:rsidRDefault="00C64D67" w:rsidP="00DC5B71">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9</w:t>
      </w:r>
      <w:r w:rsidR="00DC5B71" w:rsidRPr="00DC5B71">
        <w:rPr>
          <w:rFonts w:ascii="Times New Roman" w:eastAsia="Times New Roman" w:hAnsi="Times New Roman" w:cs="Times New Roman"/>
          <w:color w:val="000000"/>
          <w:sz w:val="24"/>
          <w:szCs w:val="24"/>
          <w:lang w:eastAsia="pl-PL"/>
        </w:rPr>
        <w:t>. Przedszkole przygotowuje dzieci do podjęcia nauki w szkole, organizując tok edukacji przedszkolnej, umożliwiający osiągnięcie dojrzałości szkolnej w aspekcie rozwoju fizycznego, umysłowego, emocjonalnego i społecznego.</w:t>
      </w:r>
    </w:p>
    <w:p w:rsidR="00DC5B71" w:rsidRPr="00DC5B71" w:rsidRDefault="00C64D67" w:rsidP="00DC5B71">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10</w:t>
      </w:r>
      <w:r w:rsidR="00DC5B71" w:rsidRPr="00DC5B71">
        <w:rPr>
          <w:rFonts w:ascii="Times New Roman" w:eastAsia="Times New Roman" w:hAnsi="Times New Roman" w:cs="Times New Roman"/>
          <w:color w:val="000000"/>
          <w:sz w:val="24"/>
          <w:szCs w:val="24"/>
          <w:lang w:eastAsia="pl-PL"/>
        </w:rPr>
        <w:t>. Przedszkole zapewnia dzieciom bezpieczeństwo i opiekę poprzez:</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bezpośrednią i stałą opiekę nad dziećmi w czasie pobytu w przedszkolu oraz w trakcie zajęć poza terenem przedszkola,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zapewnienie wzmożonego bezpieczeństwa w czasie wycieczek, co określa Regulamin spacerów i wycieczek,</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zatrudnianie w każdym oddziale nauczyciela i woźnej oddziałowej, które są odpowiedzialne za zdrowie i bezpieczeństwo dzieci w czasie zajęć edukacyjnych i podczas pobytu dzieci na terenie ogrodu przedszkolnego,</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zatrudnianie w grupie 3-latków pomocy nauczyciela,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stwarzanie poczucia bezpieczeństwa pod względem fizycznym i psychicznym,</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6) stosowanie obowiązujących przepisów bhp i ppoż.</w:t>
      </w:r>
    </w:p>
    <w:p w:rsidR="00DC5B71" w:rsidRPr="00DC5B71" w:rsidRDefault="00C64D67" w:rsidP="00DC5B71">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11</w:t>
      </w:r>
      <w:r w:rsidR="00DC5B71" w:rsidRPr="00DC5B71">
        <w:rPr>
          <w:rFonts w:ascii="Times New Roman" w:eastAsia="Times New Roman" w:hAnsi="Times New Roman" w:cs="Times New Roman"/>
          <w:color w:val="000000"/>
          <w:sz w:val="24"/>
          <w:szCs w:val="24"/>
          <w:lang w:eastAsia="pl-PL"/>
        </w:rPr>
        <w:t>. Dzieci są przyprowadzane i odbierane z przedszkola przez rodziców lub upoważnioną pisemnie przez nich osobę dorosłą zapewniającą dziecku pełne bezpieczeństwo.</w:t>
      </w:r>
    </w:p>
    <w:p w:rsidR="00DC5B71" w:rsidRPr="00DC5B71" w:rsidRDefault="00C64D67" w:rsidP="00DC5B71">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12</w:t>
      </w:r>
      <w:r w:rsidR="00DC5B71" w:rsidRPr="00DC5B71">
        <w:rPr>
          <w:rFonts w:ascii="Times New Roman" w:eastAsia="Times New Roman" w:hAnsi="Times New Roman" w:cs="Times New Roman"/>
          <w:color w:val="000000"/>
          <w:sz w:val="24"/>
          <w:szCs w:val="24"/>
          <w:lang w:eastAsia="pl-PL"/>
        </w:rPr>
        <w:t>. Rodzice lub pełnoletnia osoba upoważniona ponosi całkowitą odpowiedzialność za dziecko w drodze do przedszkola (do momentu odebrania dziecka przez pracownika przedszkola) oraz w drodze dziecka z przedszkola do domu (od momentu odebrania dziecka od pracownika przedszkola przez rodzica).</w:t>
      </w:r>
      <w:r w:rsidR="00DC5B71" w:rsidRPr="00DC5B71">
        <w:rPr>
          <w:rFonts w:ascii="Times New Roman" w:eastAsia="Calibri" w:hAnsi="Times New Roman" w:cs="Times New Roman"/>
          <w:color w:val="000000"/>
          <w:sz w:val="24"/>
          <w:szCs w:val="24"/>
        </w:rPr>
        <w:t xml:space="preserve"> </w:t>
      </w:r>
    </w:p>
    <w:p w:rsidR="00DC5B71" w:rsidRPr="00DC5B71" w:rsidRDefault="00C64D67" w:rsidP="00DC5B71">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13</w:t>
      </w:r>
      <w:r w:rsidR="00DC5B71" w:rsidRPr="00DC5B71">
        <w:rPr>
          <w:rFonts w:ascii="Times New Roman" w:eastAsia="Times New Roman" w:hAnsi="Times New Roman" w:cs="Times New Roman"/>
          <w:color w:val="000000"/>
          <w:sz w:val="24"/>
          <w:szCs w:val="24"/>
          <w:lang w:eastAsia="pl-PL"/>
        </w:rPr>
        <w:t>. Przedszkole organizuje wczesne wspomaganie rozwoju dzieci. Ma ono na celu pobudzenie psychoruchowego, społecznego rozwoju dziecka od chwili wykrycia niepełnosprawności         do momentu podjęcia nauki w szkole.</w:t>
      </w:r>
    </w:p>
    <w:p w:rsidR="00DC5B71" w:rsidRPr="00DC5B71" w:rsidRDefault="00C64D67" w:rsidP="00DC5B71">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lastRenderedPageBreak/>
        <w:t>14</w:t>
      </w:r>
      <w:r w:rsidR="00DC5B71" w:rsidRPr="00DC5B71">
        <w:rPr>
          <w:rFonts w:ascii="Times New Roman" w:eastAsia="Times New Roman" w:hAnsi="Times New Roman" w:cs="Times New Roman"/>
          <w:color w:val="000000"/>
          <w:sz w:val="24"/>
          <w:szCs w:val="24"/>
          <w:lang w:eastAsia="pl-PL"/>
        </w:rPr>
        <w:t>. Do zadań zespołu wczesnego wspomaganie rozwoju dzieci należy w szczególności: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ustalenie, na podstawie opinii o potrzebie wczesnego wspomagania rozwoju dziecka, kierunków i harmonogramu działań w zakresie wczesnego wspomagania i wsparcia rodziny dziecka,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nawiązanie współpracy z zakładem opieki zdrowotnej lub ośrodkiem pomocy społecznej w celu zapewnienia dziecku rehabilitacji, terapii lub innych form pomocy, stosownie do jego potrzeb,</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3) opracowanie i realizowanie z dzieckiem i jego rodziną indywidualnego programu wczesnego wspomagania z uwzględnieniem działań wspomagających rodzinę dziecka            w zakresie realizacji programu, koordynowania działań specjalistów prowadzących zajęcia         z dzieckiem oraz oceniania postępów dziecka,  </w:t>
      </w:r>
    </w:p>
    <w:p w:rsidR="00360027" w:rsidRDefault="00DC5B71" w:rsidP="00C64D67">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analizowanie skuteczności pomocy udzielanej dziecku i jego rodzinie, wprowadzanie zmian w indywidualnym programie wczesnego wspomagania, stosownie do potrzeb dziecka i jego rodziny, oraz planowanie dalszych działań w zakresie wczesnego wspomagan</w:t>
      </w:r>
      <w:r w:rsidR="00C64D67">
        <w:rPr>
          <w:rFonts w:ascii="Times New Roman" w:eastAsia="Times New Roman" w:hAnsi="Times New Roman" w:cs="Times New Roman"/>
          <w:color w:val="000000"/>
          <w:sz w:val="24"/>
          <w:szCs w:val="24"/>
          <w:lang w:eastAsia="pl-PL"/>
        </w:rPr>
        <w:t>ia.</w:t>
      </w:r>
    </w:p>
    <w:p w:rsidR="00DC5B71" w:rsidRPr="00DC5B71" w:rsidRDefault="00C64D67" w:rsidP="00DC5B71">
      <w:p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15</w:t>
      </w:r>
      <w:r w:rsidR="00DC5B71" w:rsidRPr="00DC5B71">
        <w:rPr>
          <w:rFonts w:ascii="Times New Roman" w:eastAsia="Times New Roman" w:hAnsi="Times New Roman" w:cs="Times New Roman"/>
          <w:color w:val="000000"/>
          <w:sz w:val="24"/>
          <w:szCs w:val="24"/>
          <w:lang w:eastAsia="pl-PL"/>
        </w:rPr>
        <w:t>. Współpraca zespołu z rodzicami to:</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 udzielanie pomocy w zakresie kształtowania postaw i </w:t>
      </w:r>
      <w:proofErr w:type="spellStart"/>
      <w:r w:rsidRPr="00DC5B71">
        <w:rPr>
          <w:rFonts w:ascii="Times New Roman" w:eastAsia="Times New Roman" w:hAnsi="Times New Roman" w:cs="Times New Roman"/>
          <w:color w:val="000000"/>
          <w:sz w:val="24"/>
          <w:szCs w:val="24"/>
          <w:lang w:eastAsia="pl-PL"/>
        </w:rPr>
        <w:t>zachowań</w:t>
      </w:r>
      <w:proofErr w:type="spellEnd"/>
      <w:r w:rsidRPr="00DC5B71">
        <w:rPr>
          <w:rFonts w:ascii="Times New Roman" w:eastAsia="Times New Roman" w:hAnsi="Times New Roman" w:cs="Times New Roman"/>
          <w:color w:val="000000"/>
          <w:sz w:val="24"/>
          <w:szCs w:val="24"/>
          <w:lang w:eastAsia="pl-PL"/>
        </w:rPr>
        <w:t xml:space="preserve"> w kontaktach                         z dzieckiem: wzmacnianie więzi emocjonalnej pomiędzy rodzicami i dzieckiem, rozpoznawanie </w:t>
      </w:r>
      <w:proofErr w:type="spellStart"/>
      <w:r w:rsidRPr="00DC5B71">
        <w:rPr>
          <w:rFonts w:ascii="Times New Roman" w:eastAsia="Times New Roman" w:hAnsi="Times New Roman" w:cs="Times New Roman"/>
          <w:color w:val="000000"/>
          <w:sz w:val="24"/>
          <w:szCs w:val="24"/>
          <w:lang w:eastAsia="pl-PL"/>
        </w:rPr>
        <w:t>zachowań</w:t>
      </w:r>
      <w:proofErr w:type="spellEnd"/>
      <w:r w:rsidRPr="00DC5B71">
        <w:rPr>
          <w:rFonts w:ascii="Times New Roman" w:eastAsia="Times New Roman" w:hAnsi="Times New Roman" w:cs="Times New Roman"/>
          <w:color w:val="000000"/>
          <w:sz w:val="24"/>
          <w:szCs w:val="24"/>
          <w:lang w:eastAsia="pl-PL"/>
        </w:rPr>
        <w:t xml:space="preserve"> dziecka i utrwalanie właściwych reakcji na te zachowania,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udzielanie instruktażu i porad oraz prowadzenie konsultacji w zakresie pracy z dzieckiem,</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pomoc w przystosowaniu warunków w środowisku domowym do potrzeb dziecka oraz    w pozyskaniu i wykorzystaniu w pracy z dzieckiem odpowiednich środków dydaktycznych        i niezbędnego sprzętu.</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4</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Przedszkole organizuje i udziela pomocy psychologiczno-pedagogicznej dzieciom uczęszczającym do przedszkola, ich rodzicom oraz nauczycielom.</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Pomoc psychologiczno-pedagogiczna udzielana w przedszkolu polega na wspieraniu rodziców oraz nauczycieli w rozwiązywaniu problemów wychowawczych i dydaktycznych oraz rozwijaniu ich umiejętności wychowawczych w celu zwiększenia efektywności pomocy psychologiczno-pedagogicznej dla dzieci.</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Pomocy psychologiczno-pedagogicznej udzielają dzieciom nauczyciele, oraz specjaliści,         w szczególności psycholodzy, pedagodzy, logopedzi.</w:t>
      </w:r>
    </w:p>
    <w:p w:rsidR="00DC5B71" w:rsidRPr="00DC5B71" w:rsidRDefault="00DC5B71" w:rsidP="00DC5B71">
      <w:pPr>
        <w:spacing w:before="120" w:after="0" w:line="240" w:lineRule="auto"/>
        <w:jc w:val="both"/>
        <w:rPr>
          <w:rFonts w:ascii="Times New Roman" w:eastAsia="Times New Roman" w:hAnsi="Times New Roman" w:cs="Times New Roman"/>
          <w:b/>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4. Pomoc psychologiczno-pedagogiczna jest udzielana w trakcie bieżącej pracy z dzieckiem oraz w formie: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zajęć specjalistycznych: korekcyjno-kompensacyjnych, logopedycznych oraz innych zajęć o charakterze terapeutycznym,</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porad i konsultacji,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zajęć rozwijających uzdolnienia.</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Pomoc psychologiczno-pedagogiczna jest udzielana rodzicom dzieci i nauczycielom                w formie porad, konsultacji, warsztatów i szkoleń.</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6. Wsparcie merytoryczne dla nauczycieli i specjalistów udzielających pomocy psychologiczno-pedagogicznej w przedszkolu zapewniają poradnie psychologiczno-pedagogiczne oraz placówki doskonalenia nauczycieli.</w:t>
      </w:r>
    </w:p>
    <w:p w:rsidR="00DC5B71" w:rsidRPr="00DC5B71" w:rsidRDefault="00DC5B71" w:rsidP="00DC5B71">
      <w:pPr>
        <w:spacing w:before="120" w:after="0" w:line="240" w:lineRule="auto"/>
        <w:jc w:val="center"/>
        <w:rPr>
          <w:rFonts w:ascii="Times New Roman" w:eastAsia="Times New Roman" w:hAnsi="Times New Roman" w:cs="Times New Roman"/>
          <w:b/>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ROZDZIAŁ III</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ORGANY PRZEDSZKOLA I ICH KOMPETENCJE</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5</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Organami przedszkola są:</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Dyrektor Przedszkola, zwany dalej Dyrektorem,</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Rada Pedagogiczna,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Rada Rodziców.</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2. Kompetencje Dyrektora: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kieruje bieżącą działalnością placówki, reprezentuje ją na zewnątrz,</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jest kierownikiem zakładu pracy dla zatrudnionych w przedszkolu nauczycieli                          i pracowników obsługi oraz administracji,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sprawuje nadzór pedagogiczny w stosunku do zatrudnionych w przedszkolu nauczycieli,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sprawuje opiekę nad dziećmi oraz stwarza warunki do ich harmonijnego rozwoju psychofizycznego poprzez aktywne działania prozdrowotne,</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przewodniczy radzie pedagogicznej i realizuje jej uchwały podjęte w ramach kompetencji stanowiących,</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6) wstrzymuje uchwały rady pedagogicznej niezgodne z przepisami prawa i powiadamia        o tym stosowne organy,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7) dysponuje środkami określonymi w planie finansowym przedszkola i ponosi odpowiedzialność za ich prawidłowe wykorzystanie, a także organizuje administracyjną, finansową i gospodarczą obsługę przedszkola,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8) zapewnia bezpieczne i higieniczne warunki pobytu w przedszkolu, a także bezpieczne         i higieniczne warunki uczestnictwa w zajęciach organizowanych przez przedszkole,</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9) organizuje pomoc psychologiczno-pedagogiczną</w:t>
      </w:r>
      <w:r w:rsidRPr="00DC5B71">
        <w:rPr>
          <w:rFonts w:ascii="Times New Roman" w:eastAsia="MS Mincho" w:hAnsi="Times New Roman" w:cs="Times New Roman"/>
          <w:color w:val="000000"/>
          <w:sz w:val="24"/>
          <w:szCs w:val="24"/>
          <w:lang w:eastAsia="ja-JP"/>
        </w:rPr>
        <w:t>.</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Zadania Dyrektora:</w:t>
      </w:r>
    </w:p>
    <w:p w:rsidR="00DC5B71" w:rsidRPr="00DC5B71" w:rsidRDefault="00DC5B71" w:rsidP="00DC5B71">
      <w:pPr>
        <w:spacing w:before="120" w:after="0" w:line="240" w:lineRule="auto"/>
        <w:ind w:left="284"/>
        <w:jc w:val="both"/>
        <w:rPr>
          <w:rFonts w:ascii="Times New Roman" w:eastAsia="Times New Roman" w:hAnsi="Times New Roman" w:cs="Times New Roman"/>
          <w:b/>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 opracowanie na każdy rok szkolny planu nadzoru pedagogicznego, który przedstawia radzie pedagogicznej w terminie do 15 września roku szkolnego, którego dotyczy plan,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prowadzenie obserwacji zajęć organizowanych przez nauczycieli przedszkola,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gromadzenie informacji o pracy nauczycieli w celu dokonania oceny ich pracy,</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sprawowanie nadzoru nad przebiegiem awansu zawodowego nauczycieli, nadawanie stopnia nauczyciela kontraktowego,</w:t>
      </w:r>
    </w:p>
    <w:p w:rsidR="00DC5B71" w:rsidRPr="00DC5B71" w:rsidRDefault="00FF003D" w:rsidP="00DC5B71">
      <w:pPr>
        <w:spacing w:before="120" w:after="0" w:line="240" w:lineRule="auto"/>
        <w:ind w:left="284"/>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5) </w:t>
      </w:r>
      <w:r w:rsidR="00DC5B71" w:rsidRPr="00DC5B71">
        <w:rPr>
          <w:rFonts w:ascii="Times New Roman" w:eastAsia="Times New Roman" w:hAnsi="Times New Roman" w:cs="Times New Roman"/>
          <w:color w:val="000000"/>
          <w:sz w:val="24"/>
          <w:szCs w:val="24"/>
          <w:lang w:eastAsia="pl-PL"/>
        </w:rPr>
        <w:t>przedstawienie radzie pedagogicznej ogólnych wniosków wynikających                                  ze sprawowanego nadzoru pedagogicznego oraz informacje o działalności placówki,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6) co najmniej raz w roku dokonanie kontroli mających na celu zapewnienie bezpiecznych warunków korzystania z obiektów należących do przedszkola, a także bezpiecznych                   i higienicznych warunków, oraz określenie kierunków ich poprawy,</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lastRenderedPageBreak/>
        <w:t>7) ustalenie ramowego rozkładu dnia na wniosek rady pedagogicznej z uwzględnieniem zasad ochrony zdrowia i higieny pracy oraz oczekiwań rodziców,</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8) przygotowanie arkusza organizacji przedszkola i przedstawienie go do zatwierdzenia organowi prowadzącemu,</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9) organizowanie administracyjnej, finansowej i gospodarczej obsługi przedszkola,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10) współpraca z rodzicami, organem prowadzącym oraz instytucjami nadzorującymi               i kontrolującymi,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11) kierowanie polityką kadrową przedszkola, zatrudnianie i zwalnianie nauczycieli oraz innych pracowników przedszkola,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12) przyznawanie nagród, udzielanie kar pracownikom,</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13) organizowanie w porozumieniu z organem prowadzącym, wczesnego wspomagania rozwoju dziecka,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14) zapewnienie pracownikom właściwych warunków pracy zgodnie z obowiązującymi</w:t>
      </w:r>
      <w:r w:rsidRPr="00DC5B71">
        <w:rPr>
          <w:rFonts w:ascii="Times New Roman" w:eastAsia="Times New Roman" w:hAnsi="Times New Roman" w:cs="Times New Roman"/>
          <w:b/>
          <w:color w:val="000000"/>
          <w:sz w:val="24"/>
          <w:szCs w:val="24"/>
          <w:lang w:eastAsia="pl-PL"/>
        </w:rPr>
        <w:t xml:space="preserve"> </w:t>
      </w:r>
      <w:r w:rsidRPr="00DC5B71">
        <w:rPr>
          <w:rFonts w:ascii="Times New Roman" w:eastAsia="Times New Roman" w:hAnsi="Times New Roman" w:cs="Times New Roman"/>
          <w:color w:val="000000"/>
          <w:sz w:val="24"/>
          <w:szCs w:val="24"/>
          <w:lang w:eastAsia="pl-PL"/>
        </w:rPr>
        <w:t>przepisami,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15) współdziałanie z organizacjami związkowymi wskazanymi przez pracowników,</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16) wykonywanie zadań związanych z zapewnieniem bezpieczeństwa dzieci i nauczycieli  w czasie zajęć organizowanych przez przedszkole,</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17) dopuszczanie do użytku programu wychowania przedszkolnego.</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Dyrektor wykonuje inne działania wynikające z przepisów szczegółowych:</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wykonuje uchwały Rady Miejskiej w Środzie Śląskiej w zakresie działalności przedszkola,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współpracuje z instytucjami i organizacjami działającymi na rzecz pomocy dzieciom i ich rodzinom,</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organizuje proces rekrutacji do przedszkola w oparciu o odrębne przepisy.</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6</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Rada Pedagogiczna jest kolegialnym organem przedszkola realizującym statutowe zadania dotyczące kształcenia, wychowania i opieki.</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W skład Rady Pedagogicznej wchodzą: Dyrektor i wszyscy nauczyciele zatrudnieni                  w przedszkolu.</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W posiedzeniach Rady Pedagogicznej mogą uczestniczyć z głosem doradczym osoby zapraszane przez jej przewodniczącego lub na wniosek członków rady tj.: przedstawiciele organu prowadzącego oraz organu sprawującego nadzór pedagogiczny, doradca metodyczny     i inni.</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Przewodniczący przygotowuje i prowadzi zebrania Rady Pedagogicznej oraz jest odpowiedzialny za zawiadomienie wszystkich jej członków o terminie i porządku zebrania, zgodnie z regulaminem rady.</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Do kompetencji stanowiących Rady Pedagogicznej należy:</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zatwierdzenie planów pracy przedszkola i organizacji pracy przedszkola,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2) podejmowanie uchwał w sprawie eksperymentów w przedszkolu,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lastRenderedPageBreak/>
        <w:t>3) ustalenie organizacji doskonalenia zawodowego nauczycieli,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uchwalenie statutu przedszkola,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podejmowanie uchwał w sprawach skreślenia z listy wychowanków,</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6) ustalanie sposobu wykorzystania wyników nadzoru pedagogicznego, w tym sprawowanego nad przedszkolem przez organ sprawujący nadzór pedagogiczny, w celu doskonalenia pracy przedszkola. </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6. Rada Pedagogiczna opiniuje w szczególności: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organizację pracy przedszkola w tym przede wszystkim organizację tygodniowego rozkładu zajęć, ramowego rozkładu dnia poszczególnych oddziałów, uwzględniając potrzeby i zainteresowania dzieci,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2) projekt planu finansowego przedszkola,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propozycje dyrektora w sprawach przydziału nauczycielom stałych prac i zajęć, w ramach wynagrodzenia zasadniczego oraz dodatkowo płatnych zajęć dydaktycznych, wychowawczych i opiekuńczych,</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wnioski nauczycieli w sprawie doskonalenia organizacji pracy przedszkola.</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7. Przedstawiciele Rady Pedagogicznej (zespół) przygotowują projekt statutu przedszkola oraz jego nowelizację i przedstawiają do uchwalenia Radzie Pedagogicznej.</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8. Rada Pedagogiczna może występować z umotywowanym wnioskiem do Gminy Środa Śląska o odwołanie z funkcji Dyrektora.</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9. Rada Pedagogiczna wybiera dwóch przedstawicieli do komisji konkursowej na stanowisko dyrektora przedszkola.</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10. Uchwały Rady Pedagogicznej są podejmowane zwykłą większością głosów, w obecności co najmniej połowy jej członków. </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11. Dyrektor przedszkola wstrzymuje wykonywanie uchwał Rady Pedagogicznej niezgodnych z przepisami prawa. O wstrzymaniu wykonania uchwały dyrektor niezwłocznie zawiadamia organ prowadzący oraz organ sprawujący nadzór pedagogiczny.</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12. Rada Pedagogiczna ustala regulamin swojej działalności.</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13. Zebrania Rady Pedagogicznej są protokołowane w księdze protokołów.</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14. </w:t>
      </w:r>
      <w:r w:rsidRPr="00DC5B71">
        <w:rPr>
          <w:rFonts w:ascii="Times New Roman" w:eastAsia="Times New Roman" w:hAnsi="Times New Roman" w:cs="Times New Roman"/>
          <w:bCs/>
          <w:color w:val="000000"/>
          <w:sz w:val="24"/>
          <w:szCs w:val="24"/>
          <w:lang w:eastAsia="pl-PL"/>
        </w:rPr>
        <w:t xml:space="preserve">Osoby biorące udział w zebraniu </w:t>
      </w:r>
      <w:r w:rsidRPr="00DC5B71">
        <w:rPr>
          <w:rFonts w:ascii="Times New Roman" w:eastAsia="Times New Roman" w:hAnsi="Times New Roman" w:cs="Times New Roman"/>
          <w:color w:val="000000"/>
          <w:sz w:val="24"/>
          <w:szCs w:val="24"/>
          <w:lang w:eastAsia="pl-PL"/>
        </w:rPr>
        <w:t xml:space="preserve">Rady Pedagogicznej są zobowiązane do nieujawniania spraw poruszanych na tym </w:t>
      </w:r>
      <w:r w:rsidRPr="00DC5B71">
        <w:rPr>
          <w:rFonts w:ascii="Times New Roman" w:eastAsia="Times New Roman" w:hAnsi="Times New Roman" w:cs="Times New Roman"/>
          <w:bCs/>
          <w:color w:val="000000"/>
          <w:sz w:val="24"/>
          <w:szCs w:val="24"/>
          <w:lang w:eastAsia="pl-PL"/>
        </w:rPr>
        <w:t>zebraniu</w:t>
      </w:r>
      <w:r w:rsidRPr="00DC5B71">
        <w:rPr>
          <w:rFonts w:ascii="Times New Roman" w:eastAsia="Times New Roman" w:hAnsi="Times New Roman" w:cs="Times New Roman"/>
          <w:color w:val="000000"/>
          <w:sz w:val="24"/>
          <w:szCs w:val="24"/>
          <w:lang w:eastAsia="pl-PL"/>
        </w:rPr>
        <w:t xml:space="preserve">, które mogą naruszyć dobra osobiste wychowanków lub ich rodziców, a także nauczycieli i innych pracowników przedszkola. </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7</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Rada Rodziców Przedszkola Publicznego w Szczepanowie jest organem kolegialnym przedszkola i stanowi reprezentację rodziców dzieci uczęszczających do przedszkola.</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W skład Rady Rodziców wchodzą (po jednym) przedstawiciele rad oddziałowych wybranych w tajnych wyborach podczas zebrania rodziców dzieci danego oddziału.</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Rada Rodziców uchwala regulamin swojej działalności.</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Rada Rodziców może porozumiewać się z radami rodziców innych przedszkoli, szkół               i placówek, i ustalać zasady i zakres współpracy.</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lastRenderedPageBreak/>
        <w:t>5. Rada Rodziców może występować do organu prowadzącego przedszkole, organu sprawującego nadzór pedagogiczny, dyrektora, Rady Pedagogicznej z wnioskami i opiniami dotyczącymi wszystkich spraw placówki.</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6. Do kompetencji Rady Rodziców należy:</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uchwalanie regulaminu działalności Rady Rodziców.</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7. Rada Rodziców wybiera dwóch przedstawicieli do komisji konkursowej na stanowisko dyrektora przedszkola.</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8. W celu wspierania statutowej działalności przedszkola Rada Rodziców może gromadzić fundusze z dobrowolnych składek rodziców oraz innych źródeł. Zasady wydatkowania funduszy Rady Rodziców określa regulamin działalności Rady Rodziców.</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8</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Koordynatorem współdziałania poszczególnych organów jest Dyrektor, który zapewnia każdemu z organów możliwość swobodnego działania i podejmowania decyzji w ramach swoich kompetencji i umożliwia bieżącą wymianę informacji.</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2. Wszelkie spory między organami przedszkola rozstrzyga Dyrektor, uwzględniając zakresy kompetencji tych organów. </w:t>
      </w:r>
    </w:p>
    <w:p w:rsidR="00DC5B71" w:rsidRPr="00DC5B71" w:rsidRDefault="00DC5B71" w:rsidP="00DC5B71">
      <w:pPr>
        <w:spacing w:before="120" w:after="0" w:line="240" w:lineRule="auto"/>
        <w:ind w:left="1080"/>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ind w:left="1080"/>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ROZDZIAŁ IV</w:t>
      </w:r>
    </w:p>
    <w:p w:rsidR="00DC5B71" w:rsidRPr="00DC5B71" w:rsidRDefault="00DC5B71" w:rsidP="00DC5B71">
      <w:pPr>
        <w:spacing w:before="120" w:after="0" w:line="240" w:lineRule="auto"/>
        <w:ind w:left="1080"/>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ORGANIZACJA PRZEDSZKOLA</w:t>
      </w:r>
    </w:p>
    <w:p w:rsidR="00DC5B71" w:rsidRPr="00DC5B71" w:rsidRDefault="00DC5B71" w:rsidP="00DC5B71">
      <w:pPr>
        <w:spacing w:before="120" w:after="0" w:line="240" w:lineRule="auto"/>
        <w:ind w:left="360"/>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ind w:left="360"/>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9</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Organizacja przedszkola dostosowana jest do:</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 liczby dzieci zgłoszonych na dany rok szkolny, co warunkuje liczba oddziałów, rodzaj        i czas ich pracy,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wymagań podstawy programowej wychowania przedszkolnego i wybranych na jej podstawie programów wychowania przedszkolnego,</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wniosków rodziców określających zapotrzebowanie na rodzaj zajęć dodatkowych prowadzonych przez przedszkole.</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ind w:left="360"/>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10</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Podstawową jednostką organizacyjną przedszkola jest oddział obejmujący dzieci                        w zbliżonym wieku z uwzględnieniem ich potrzeb, zainteresowań, uzdolnień.</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Liczba dzieci w oddziale nie przekracza 25.</w:t>
      </w:r>
    </w:p>
    <w:p w:rsidR="00DC5B71" w:rsidRPr="00DC5B71" w:rsidRDefault="00DC5B71" w:rsidP="00DC5B71">
      <w:pPr>
        <w:spacing w:before="120" w:after="0" w:line="240" w:lineRule="auto"/>
        <w:ind w:left="360"/>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ind w:left="360"/>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11</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 Praca wychowawczo-dydaktyczna i opiekuńcza prowadzona jest w przedszkolu w oparciu </w:t>
      </w:r>
      <w:r w:rsidR="000920E6">
        <w:rPr>
          <w:rFonts w:ascii="Times New Roman" w:eastAsia="Times New Roman" w:hAnsi="Times New Roman" w:cs="Times New Roman"/>
          <w:color w:val="000000"/>
          <w:sz w:val="24"/>
          <w:szCs w:val="24"/>
          <w:lang w:eastAsia="pl-PL"/>
        </w:rPr>
        <w:t xml:space="preserve">  </w:t>
      </w:r>
      <w:r w:rsidRPr="00DC5B71">
        <w:rPr>
          <w:rFonts w:ascii="Times New Roman" w:eastAsia="Times New Roman" w:hAnsi="Times New Roman" w:cs="Times New Roman"/>
          <w:color w:val="000000"/>
          <w:sz w:val="24"/>
          <w:szCs w:val="24"/>
          <w:lang w:eastAsia="pl-PL"/>
        </w:rPr>
        <w:t>o podstawę programową wychowania przedszkolnego.</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lastRenderedPageBreak/>
        <w:t>2. Godzina zajęć w przedszkolu trwa 60 minut. Podstawową formą pracy są zajęcia opiekuńcze i edukacyjne prowadzone w systemie grupowym, zespołowym i indywidualnym.</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Przedszkole organizuje na wniosek rodziców dzieci zajęcia dodatkowe. W przedszkolu mogą być organizowane następujące zajęcia dodatkowe:</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 religia,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2) logopedia, </w:t>
      </w:r>
    </w:p>
    <w:p w:rsidR="00DC5B71" w:rsidRPr="00DC5B71" w:rsidRDefault="000920E6" w:rsidP="00DC5B71">
      <w:pPr>
        <w:spacing w:before="120" w:after="0" w:line="240" w:lineRule="auto"/>
        <w:ind w:left="284"/>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3) język nowożytny</w:t>
      </w:r>
      <w:r w:rsidR="00DC5B71" w:rsidRPr="00DC5B71">
        <w:rPr>
          <w:rFonts w:ascii="Times New Roman" w:eastAsia="Times New Roman" w:hAnsi="Times New Roman" w:cs="Times New Roman"/>
          <w:color w:val="000000"/>
          <w:sz w:val="24"/>
          <w:szCs w:val="24"/>
          <w:lang w:eastAsia="pl-PL"/>
        </w:rPr>
        <w:t>,</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Czas trwania zajęć prowadzonych dodatkowo jest dostosowany do możliwości rozwojowych dzieci i wynosi: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reli</w:t>
      </w:r>
      <w:r w:rsidR="000920E6">
        <w:rPr>
          <w:rFonts w:ascii="Times New Roman" w:eastAsia="Times New Roman" w:hAnsi="Times New Roman" w:cs="Times New Roman"/>
          <w:color w:val="000000"/>
          <w:sz w:val="24"/>
          <w:szCs w:val="24"/>
          <w:lang w:eastAsia="pl-PL"/>
        </w:rPr>
        <w:t xml:space="preserve">gia i nauka języka nowożytnego </w:t>
      </w:r>
      <w:r w:rsidRPr="00DC5B71">
        <w:rPr>
          <w:rFonts w:ascii="Times New Roman" w:eastAsia="Times New Roman" w:hAnsi="Times New Roman" w:cs="Times New Roman"/>
          <w:color w:val="000000"/>
          <w:sz w:val="24"/>
          <w:szCs w:val="24"/>
          <w:lang w:eastAsia="pl-PL"/>
        </w:rPr>
        <w:t>odbywa się 2 razy w tygodniu po 15 min. (dla dzieci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    3-, 4-letnich), po 30 min. (dla pozostałych dzieci),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zajęcia logopedyczne prowadzone są indywidualnie lub w 2–3 osobowych zespołach.</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12</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Organizację stałych, obowiązkowych i dodatkowych zajęć edukacyjnych określa ramowy rozkład dnia ustalony przez Dyrektora na wniosek Rady Pedagogicznej z uwzględnieniem zasad ochrony zdrowia i higieny dziecka, dostosowany do oczekiwań rodziców.</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Ramowy rozkład dnia obejmuje:</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dzienny czas pracy poszczególnych oddziałów, dostosowany do wniosków rodziców,</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następujące pory posiłków:</w:t>
      </w:r>
    </w:p>
    <w:p w:rsidR="00DC5B71" w:rsidRPr="00DC5B71" w:rsidRDefault="00DC5B71" w:rsidP="00DC5B71">
      <w:pPr>
        <w:spacing w:before="120" w:after="0" w:line="240" w:lineRule="auto"/>
        <w:ind w:left="567"/>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śniadanie: 8.15-8.35</w:t>
      </w:r>
    </w:p>
    <w:p w:rsidR="00DC5B71" w:rsidRPr="00DC5B71" w:rsidRDefault="00DC5B71" w:rsidP="00DC5B71">
      <w:pPr>
        <w:spacing w:before="120" w:after="0" w:line="240" w:lineRule="auto"/>
        <w:ind w:left="567"/>
        <w:jc w:val="both"/>
        <w:rPr>
          <w:rFonts w:ascii="Times New Roman" w:eastAsia="Times New Roman" w:hAnsi="Times New Roman" w:cs="Times New Roman"/>
          <w:color w:val="000000"/>
          <w:sz w:val="24"/>
          <w:szCs w:val="24"/>
          <w:vertAlign w:val="superscript"/>
          <w:lang w:eastAsia="pl-PL"/>
        </w:rPr>
      </w:pPr>
      <w:r w:rsidRPr="00DC5B71">
        <w:rPr>
          <w:rFonts w:ascii="Times New Roman" w:eastAsia="Times New Roman" w:hAnsi="Times New Roman" w:cs="Times New Roman"/>
          <w:color w:val="000000"/>
          <w:sz w:val="24"/>
          <w:szCs w:val="24"/>
          <w:lang w:eastAsia="pl-PL"/>
        </w:rPr>
        <w:t>II śniadanie: 10.15-10.30</w:t>
      </w:r>
    </w:p>
    <w:p w:rsidR="00DC5B71" w:rsidRPr="00DC5B71" w:rsidRDefault="00DC5B71" w:rsidP="00DC5B71">
      <w:pPr>
        <w:spacing w:before="120" w:after="0" w:line="240" w:lineRule="auto"/>
        <w:ind w:left="567"/>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obiad: 11.30 -12.00</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 xml:space="preserve">3. Godziny realizacji podstawy programowej trwają od 8.00 do 13.00. </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4. Na podstawie ramowego rozkładu dnia nauczyciele, którym powierzono opiekę nad danym oddziałem, ustalają dla tego oddziału szczegółowy rozkład dnia, z uwzględnieniem potrzeb          i zainteresowań dzieci.</w:t>
      </w:r>
    </w:p>
    <w:p w:rsidR="00DC5B71" w:rsidRPr="00DC5B71" w:rsidRDefault="00DC5B71" w:rsidP="00DC5B71">
      <w:pPr>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5. Rozkład dnia w miarę potrzeby może być zmieniony w ciągu dnia.</w:t>
      </w:r>
    </w:p>
    <w:p w:rsidR="00DC5B71" w:rsidRPr="00DC5B71" w:rsidRDefault="00DC5B71" w:rsidP="00DC5B71">
      <w:pPr>
        <w:spacing w:before="120" w:after="0" w:line="240" w:lineRule="auto"/>
        <w:jc w:val="both"/>
        <w:rPr>
          <w:rFonts w:ascii="Times New Roman" w:eastAsia="TimesNewRoman" w:hAnsi="Times New Roman" w:cs="Times New Roman"/>
          <w:color w:val="000000"/>
          <w:sz w:val="24"/>
          <w:szCs w:val="24"/>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13</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1. Praca wychowawczo-dydaktyczna i opiekuńcza prowadzona jest w oparciu o podstawę programową oraz dopuszczone do użytku przez Dyrektora programy wychowania przedszkolnego.</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2. W przedszkolu nauczyciele mogą wykorzystywać w swojej pracy wychowawczo-opiekuńczo-dydaktycznej programy własne. Wszystkie programy własne wynikają z potrzeb przedszkola i mają pozytywny wpływ na wizerunek absolwenta przedszkola. Są dopuszczone przez Dyrektora.</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b/>
          <w:color w:val="000000"/>
          <w:sz w:val="24"/>
          <w:szCs w:val="24"/>
        </w:rPr>
      </w:pPr>
      <w:r w:rsidRPr="00DC5B71">
        <w:rPr>
          <w:rFonts w:ascii="Times New Roman" w:eastAsia="TimesNewRoman" w:hAnsi="Times New Roman" w:cs="Times New Roman"/>
          <w:color w:val="000000"/>
          <w:sz w:val="24"/>
          <w:szCs w:val="24"/>
        </w:rPr>
        <w:lastRenderedPageBreak/>
        <w:t>3. Na realizację podstawy programowej wychowania przedszkolnego przeznacza się 5 godzin w czasie codziennej pracy przedszkola.</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4. Przedszkole na życzenie rodziców może organizować naukę religii. Zasady organizacji nauki religii regulują odrębne przepisy.</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5. Godzina pracy nauczyciela z dziećmi w przedszkolu trwa 60 minut.</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6. Zajęcia dodatkowe mogą odbywać się na sali zajęć poszczególnych grup lub poza terenem przedszkola, ponadto:</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1) rodzaj zajęć dodatkowych, ich częstotliwość i forma organizacyjna zależą od wyboru rodziców,</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2) zajęcia finansowane są w całości przez organ prowadzący,</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 xml:space="preserve">3) czas trwania zajęć prowadzonych dodatkowo jest dostosowany do możliwości rozwojowych dzieci i wynosi 15 min. dla dzieci </w:t>
      </w:r>
      <w:r w:rsidRPr="00DC5B71">
        <w:rPr>
          <w:rFonts w:ascii="Times New Roman" w:eastAsia="Times New Roman" w:hAnsi="Times New Roman" w:cs="Times New Roman"/>
          <w:color w:val="000000"/>
          <w:sz w:val="24"/>
          <w:szCs w:val="24"/>
          <w:lang w:eastAsia="pl-PL"/>
        </w:rPr>
        <w:t>3-, 4-</w:t>
      </w:r>
      <w:r w:rsidRPr="00DC5B71">
        <w:rPr>
          <w:rFonts w:ascii="Times New Roman" w:eastAsia="TimesNewRoman" w:hAnsi="Times New Roman" w:cs="Times New Roman"/>
          <w:color w:val="000000"/>
          <w:sz w:val="24"/>
          <w:szCs w:val="24"/>
        </w:rPr>
        <w:t>letnich, a 30 min. dla pozostałych dzieci.</w:t>
      </w:r>
    </w:p>
    <w:p w:rsidR="00DC5B71" w:rsidRPr="00DC5B71" w:rsidRDefault="00DC5B71" w:rsidP="00DC5B71">
      <w:pPr>
        <w:autoSpaceDE w:val="0"/>
        <w:autoSpaceDN w:val="0"/>
        <w:adjustRightInd w:val="0"/>
        <w:spacing w:before="120" w:after="0" w:line="240" w:lineRule="auto"/>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7. Przedszkole organizuje w zależności od potrzeb:</w:t>
      </w:r>
    </w:p>
    <w:p w:rsidR="00DC5B71" w:rsidRPr="00DC5B71" w:rsidRDefault="00DC5B71" w:rsidP="00360027">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1) zajęcia wczesnego wspomagania rozwoju,</w:t>
      </w:r>
    </w:p>
    <w:p w:rsidR="00DC5B71" w:rsidRPr="00DC5B71" w:rsidRDefault="00360027"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Pr>
          <w:rFonts w:ascii="Times New Roman" w:eastAsia="TimesNewRoman" w:hAnsi="Times New Roman" w:cs="Times New Roman"/>
          <w:color w:val="000000"/>
          <w:sz w:val="24"/>
          <w:szCs w:val="24"/>
        </w:rPr>
        <w:t>2</w:t>
      </w:r>
      <w:r w:rsidR="00DC5B71" w:rsidRPr="00DC5B71">
        <w:rPr>
          <w:rFonts w:ascii="Times New Roman" w:eastAsia="TimesNewRoman" w:hAnsi="Times New Roman" w:cs="Times New Roman"/>
          <w:color w:val="000000"/>
          <w:sz w:val="24"/>
          <w:szCs w:val="24"/>
        </w:rPr>
        <w:t>) zajęcia specjalistyczne: korekcyjno-kompensacyjne, logopedyczne, porady i konsultacje, zajęcia rozwijające uzdolnienia.</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8. Organizacja oraz prowadzenie ww. zajęć odbywać się będzie na zasadach określonych             w odrębnych przepisach.</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14</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Przedszkole funkcjonuje przez cały rok szkolny z wyjątkiem przerw ustalonych przez organ prowadzący na wniosek dyrektora przedszkola.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 xml:space="preserve">1) </w:t>
      </w:r>
      <w:r w:rsidRPr="00DC5B71">
        <w:rPr>
          <w:rFonts w:ascii="Times New Roman" w:eastAsia="Times New Roman" w:hAnsi="Times New Roman" w:cs="Times New Roman"/>
          <w:color w:val="000000"/>
          <w:sz w:val="24"/>
          <w:szCs w:val="24"/>
          <w:lang w:eastAsia="pl-PL"/>
        </w:rPr>
        <w:t xml:space="preserve">dzienny czas pracy przedszkola wynosi 11 godzin; przedszkole jest czynne w godzinach od 6.00 do 17.00 w tym 5 bezpłatnych godzin dziennie, podczas których realizowana jest podstawa programowa wychowania przedszkolnego;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 xml:space="preserve">2) </w:t>
      </w:r>
      <w:r w:rsidRPr="00DC5B71">
        <w:rPr>
          <w:rFonts w:ascii="Times New Roman" w:eastAsia="Times New Roman" w:hAnsi="Times New Roman" w:cs="Times New Roman"/>
          <w:color w:val="000000"/>
          <w:sz w:val="24"/>
          <w:szCs w:val="24"/>
          <w:lang w:eastAsia="pl-PL"/>
        </w:rPr>
        <w:t>czas pracy przedszkola w roku szkolnym od 1 września do 31 sierpnia każdego roku,</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 xml:space="preserve">3) </w:t>
      </w:r>
      <w:r w:rsidRPr="00DC5B71">
        <w:rPr>
          <w:rFonts w:ascii="Times New Roman" w:eastAsia="Times New Roman" w:hAnsi="Times New Roman" w:cs="Times New Roman"/>
          <w:color w:val="000000"/>
          <w:sz w:val="24"/>
          <w:szCs w:val="24"/>
          <w:lang w:eastAsia="pl-PL"/>
        </w:rPr>
        <w:t>przerwa wakacyjna trwa od 1 do 31 sierpnia lub od 1 do 31 lipca i jest wykorzystana na:</w:t>
      </w:r>
    </w:p>
    <w:p w:rsidR="00DC5B71" w:rsidRPr="00DC5B71" w:rsidRDefault="00DC5B71" w:rsidP="00DC5B71">
      <w:pPr>
        <w:spacing w:before="120" w:after="0" w:line="240" w:lineRule="auto"/>
        <w:ind w:left="567"/>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a) wykonanie remontu i czynności porządkowych, </w:t>
      </w:r>
    </w:p>
    <w:p w:rsidR="00DC5B71" w:rsidRPr="00DC5B71" w:rsidRDefault="00DC5B71" w:rsidP="00DC5B71">
      <w:pPr>
        <w:spacing w:before="120" w:after="0" w:line="240" w:lineRule="auto"/>
        <w:ind w:left="567"/>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b) pracownicze urlopy wypoczynkowe.</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Zasady odpłatności za pobyt dzieci w przedszkolu określa uchwała podjęta przez Radę Miejską wraz ze sposobem jej wykonania: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 xml:space="preserve">1) </w:t>
      </w:r>
      <w:r w:rsidRPr="00DC5B71">
        <w:rPr>
          <w:rFonts w:ascii="Times New Roman" w:eastAsia="Times New Roman" w:hAnsi="Times New Roman" w:cs="Times New Roman"/>
          <w:color w:val="000000"/>
          <w:sz w:val="24"/>
          <w:szCs w:val="24"/>
          <w:lang w:eastAsia="pl-PL"/>
        </w:rPr>
        <w:t>dzienna stawka żywieniowa uwzględnia normy żywieniowe dla dzieci w wieku przedszkolnym,</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 xml:space="preserve">2) </w:t>
      </w:r>
      <w:r w:rsidRPr="00DC5B71">
        <w:rPr>
          <w:rFonts w:ascii="Times New Roman" w:eastAsia="Times New Roman" w:hAnsi="Times New Roman" w:cs="Times New Roman"/>
          <w:color w:val="000000"/>
          <w:sz w:val="24"/>
          <w:szCs w:val="24"/>
          <w:lang w:eastAsia="pl-PL"/>
        </w:rPr>
        <w:t>z tytułu nieobecności dziecka następuje zwrot kosztów w wysokości dziennej stawki żywieniowej,</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 xml:space="preserve">3) </w:t>
      </w:r>
      <w:r w:rsidRPr="00DC5B71">
        <w:rPr>
          <w:rFonts w:ascii="Times New Roman" w:eastAsia="Times New Roman" w:hAnsi="Times New Roman" w:cs="Times New Roman"/>
          <w:color w:val="000000"/>
          <w:sz w:val="24"/>
          <w:szCs w:val="24"/>
          <w:lang w:eastAsia="pl-PL"/>
        </w:rPr>
        <w:t>dziecko uczęszczające do przedszkola może korzystać z następującej liczby posiłków:</w:t>
      </w:r>
    </w:p>
    <w:p w:rsidR="00DC5B71" w:rsidRPr="00DC5B71" w:rsidRDefault="00DC5B71" w:rsidP="00DC5B71">
      <w:pPr>
        <w:spacing w:before="120" w:after="0" w:line="240" w:lineRule="auto"/>
        <w:ind w:left="567"/>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a) śniadanie, II śniadanie, obiad, podwieczorek</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lastRenderedPageBreak/>
        <w:t>3. Rodzice dzieci uczęszczających do przedszkola i korzystających z posiłków zobowiązani są do uiszczania opłat za usługi świadczone przez przedszkole, za dany miesiąc, do 15 każdego miesiąca.</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Przedszkole prowadzi bezpłatne nauczanie w zakresie podstawy programowej wychowania przedszkolnego dzieci mających prawo do wychowania przedszkolnego. Dziecko 6-letnie jest objęte bezpłatnym nauczaniem w ramach obowiązku rocznego przygotowania przedszkolnego.</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Upoważnionym do stosowania zwolnień lub ulg w odpłatności za usługi świadczone przez przedszkole jest Dyrektor przedszkola, a wnioskującym rodzice dziecka przedszkolnego.</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15</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1.Do realizacji zadań i celów statutowych przedszkole wykorzystuje: </w:t>
      </w:r>
    </w:p>
    <w:p w:rsidR="00DC5B71" w:rsidRPr="00DC5B71" w:rsidRDefault="00DC5B71" w:rsidP="00DC5B71">
      <w:pPr>
        <w:numPr>
          <w:ilvl w:val="0"/>
          <w:numId w:val="2"/>
        </w:numPr>
        <w:suppressAutoHyphens/>
        <w:spacing w:after="0" w:line="200" w:lineRule="atLeast"/>
        <w:ind w:left="714" w:hanging="357"/>
        <w:jc w:val="both"/>
        <w:rPr>
          <w:rFonts w:ascii="Times New Roman" w:eastAsia="Times New Roman" w:hAnsi="Times New Roman" w:cs="Times New Roman"/>
          <w:kern w:val="1"/>
          <w:sz w:val="24"/>
          <w:szCs w:val="24"/>
          <w:lang w:eastAsia="ar-SA"/>
        </w:rPr>
      </w:pPr>
      <w:r w:rsidRPr="00DC5B71">
        <w:rPr>
          <w:rFonts w:ascii="Times New Roman" w:eastAsia="Times New Roman" w:hAnsi="Times New Roman" w:cs="Times New Roman"/>
          <w:kern w:val="1"/>
          <w:sz w:val="24"/>
          <w:szCs w:val="24"/>
          <w:lang w:eastAsia="ar-SA"/>
        </w:rPr>
        <w:t>salę do zajęć;</w:t>
      </w:r>
    </w:p>
    <w:p w:rsidR="00DC5B71" w:rsidRPr="00DC5B71" w:rsidRDefault="00DC5B71" w:rsidP="00DC5B71">
      <w:pPr>
        <w:numPr>
          <w:ilvl w:val="0"/>
          <w:numId w:val="3"/>
        </w:numPr>
        <w:suppressAutoHyphens/>
        <w:spacing w:after="0" w:line="200" w:lineRule="atLeast"/>
        <w:jc w:val="both"/>
        <w:rPr>
          <w:rFonts w:ascii="Times New Roman" w:eastAsia="Times New Roman" w:hAnsi="Times New Roman" w:cs="Times New Roman"/>
          <w:kern w:val="1"/>
          <w:sz w:val="24"/>
          <w:szCs w:val="24"/>
          <w:lang w:eastAsia="ar-SA"/>
        </w:rPr>
      </w:pPr>
      <w:r w:rsidRPr="00DC5B71">
        <w:rPr>
          <w:rFonts w:ascii="Times New Roman" w:eastAsia="Times New Roman" w:hAnsi="Times New Roman" w:cs="Times New Roman"/>
          <w:kern w:val="1"/>
          <w:sz w:val="24"/>
          <w:szCs w:val="24"/>
          <w:lang w:eastAsia="ar-SA"/>
        </w:rPr>
        <w:t>toalety dla dzieci (w tym toaletę dla niepełnosprawnych);</w:t>
      </w:r>
    </w:p>
    <w:p w:rsidR="00DC5B71" w:rsidRPr="00DC5B71" w:rsidRDefault="00DC5B71" w:rsidP="00DC5B71">
      <w:pPr>
        <w:numPr>
          <w:ilvl w:val="0"/>
          <w:numId w:val="4"/>
        </w:numPr>
        <w:suppressAutoHyphens/>
        <w:spacing w:after="0" w:line="200" w:lineRule="atLeast"/>
        <w:jc w:val="both"/>
        <w:rPr>
          <w:rFonts w:ascii="Times New Roman" w:eastAsia="Times New Roman" w:hAnsi="Times New Roman" w:cs="Times New Roman"/>
          <w:kern w:val="1"/>
          <w:sz w:val="24"/>
          <w:szCs w:val="24"/>
          <w:lang w:eastAsia="ar-SA"/>
        </w:rPr>
      </w:pPr>
      <w:r w:rsidRPr="00DC5B71">
        <w:rPr>
          <w:rFonts w:ascii="Times New Roman" w:eastAsia="Times New Roman" w:hAnsi="Times New Roman" w:cs="Times New Roman"/>
          <w:kern w:val="1"/>
          <w:sz w:val="24"/>
          <w:szCs w:val="24"/>
          <w:lang w:eastAsia="ar-SA"/>
        </w:rPr>
        <w:t>szatnię dla dzieci (wspólną dla przedszkola i żłobka);</w:t>
      </w:r>
    </w:p>
    <w:p w:rsidR="00DC5B71" w:rsidRPr="00DC5B71" w:rsidRDefault="00DC5B71" w:rsidP="00DC5B71">
      <w:pPr>
        <w:numPr>
          <w:ilvl w:val="0"/>
          <w:numId w:val="5"/>
        </w:numPr>
        <w:suppressAutoHyphens/>
        <w:spacing w:after="0" w:line="200" w:lineRule="atLeast"/>
        <w:jc w:val="both"/>
        <w:rPr>
          <w:rFonts w:ascii="Times New Roman" w:eastAsia="Times New Roman" w:hAnsi="Times New Roman" w:cs="Times New Roman"/>
          <w:kern w:val="1"/>
          <w:sz w:val="24"/>
          <w:szCs w:val="24"/>
          <w:lang w:eastAsia="ar-SA"/>
        </w:rPr>
      </w:pPr>
      <w:r w:rsidRPr="00DC5B71">
        <w:rPr>
          <w:rFonts w:ascii="Times New Roman" w:eastAsia="Times New Roman" w:hAnsi="Times New Roman" w:cs="Times New Roman"/>
          <w:kern w:val="1"/>
          <w:sz w:val="24"/>
          <w:szCs w:val="24"/>
          <w:lang w:eastAsia="ar-SA"/>
        </w:rPr>
        <w:t>pomieszczenia administracyjne i gospodarcze (wspólne dla przedszkola i żłobka);</w:t>
      </w:r>
    </w:p>
    <w:p w:rsidR="00DC5B71" w:rsidRPr="00DC5B71" w:rsidRDefault="00DC5B71" w:rsidP="00DC5B71">
      <w:pPr>
        <w:numPr>
          <w:ilvl w:val="0"/>
          <w:numId w:val="6"/>
        </w:numPr>
        <w:suppressAutoHyphens/>
        <w:spacing w:after="0" w:line="200" w:lineRule="atLeast"/>
        <w:jc w:val="both"/>
        <w:rPr>
          <w:rFonts w:ascii="Times New Roman" w:eastAsia="Times New Roman" w:hAnsi="Times New Roman" w:cs="Times New Roman"/>
          <w:kern w:val="1"/>
          <w:sz w:val="24"/>
          <w:szCs w:val="24"/>
          <w:lang w:eastAsia="ar-SA"/>
        </w:rPr>
      </w:pPr>
      <w:r w:rsidRPr="00DC5B71">
        <w:rPr>
          <w:rFonts w:ascii="Times New Roman" w:eastAsia="Times New Roman" w:hAnsi="Times New Roman" w:cs="Times New Roman"/>
          <w:kern w:val="1"/>
          <w:sz w:val="24"/>
          <w:szCs w:val="24"/>
          <w:lang w:eastAsia="ar-SA"/>
        </w:rPr>
        <w:t>pomieszczenia kuchenne (wspólne dla przedszkola i żłobka);</w:t>
      </w:r>
    </w:p>
    <w:p w:rsidR="00DC5B71" w:rsidRPr="00DC5B71" w:rsidRDefault="00DC5B71" w:rsidP="00DC5B71">
      <w:pPr>
        <w:numPr>
          <w:ilvl w:val="0"/>
          <w:numId w:val="6"/>
        </w:numPr>
        <w:suppressAutoHyphens/>
        <w:spacing w:after="0" w:line="200" w:lineRule="atLeast"/>
        <w:jc w:val="both"/>
        <w:rPr>
          <w:rFonts w:ascii="Times New Roman" w:eastAsia="Times New Roman" w:hAnsi="Times New Roman" w:cs="Times New Roman"/>
          <w:kern w:val="1"/>
          <w:sz w:val="24"/>
          <w:szCs w:val="24"/>
          <w:lang w:eastAsia="ar-SA"/>
        </w:rPr>
      </w:pPr>
      <w:r w:rsidRPr="00DC5B71">
        <w:rPr>
          <w:rFonts w:ascii="Times New Roman" w:eastAsia="Times New Roman" w:hAnsi="Times New Roman" w:cs="Times New Roman"/>
          <w:kern w:val="1"/>
          <w:sz w:val="24"/>
          <w:szCs w:val="24"/>
          <w:lang w:eastAsia="ar-SA"/>
        </w:rPr>
        <w:t>plac zabaw wyposażony w urządzenia do zabaw i ćwiczeń rekreacyjnych (wspólny dla przedszkola i żłobka).</w:t>
      </w:r>
    </w:p>
    <w:p w:rsidR="00DC5B71" w:rsidRPr="00DC5B71" w:rsidRDefault="00DC5B71" w:rsidP="00DC5B71">
      <w:pPr>
        <w:suppressAutoHyphens/>
        <w:spacing w:after="0" w:line="200" w:lineRule="atLeast"/>
        <w:rPr>
          <w:rFonts w:ascii="Arial" w:eastAsia="Times New Roman" w:hAnsi="Arial" w:cs="Arial"/>
          <w:kern w:val="1"/>
          <w:lang w:eastAsia="ar-SA"/>
        </w:rPr>
      </w:pP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Archiwum przedsz</w:t>
      </w:r>
      <w:r w:rsidR="00011D83">
        <w:rPr>
          <w:rFonts w:ascii="Times New Roman" w:eastAsia="Times New Roman" w:hAnsi="Times New Roman" w:cs="Times New Roman"/>
          <w:color w:val="000000"/>
          <w:sz w:val="24"/>
          <w:szCs w:val="24"/>
          <w:lang w:eastAsia="pl-PL"/>
        </w:rPr>
        <w:t>kolne znajduje się w wydzielonym miejscu w</w:t>
      </w:r>
      <w:r w:rsidRPr="00DC5B71">
        <w:rPr>
          <w:rFonts w:ascii="Times New Roman" w:eastAsia="Times New Roman" w:hAnsi="Times New Roman" w:cs="Times New Roman"/>
          <w:color w:val="000000"/>
          <w:sz w:val="24"/>
          <w:szCs w:val="24"/>
          <w:lang w:eastAsia="pl-PL"/>
        </w:rPr>
        <w:t xml:space="preserve"> budynku.</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Odpowiedzialnym za stan i wyposażenie w/w pomieszczeń jest w Dyrektor, który składa tę odpowiedzialność na poszczególnych nauczycieli, pracowników administracyjno-obsługowych, opiekunów tych pomieszczeń.</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Szczegółowy zakres odpowiedzialności za mienie przedszkola określa Dyrektor przedszkola, przy czym ustalenia Dyrektora nie mogą naruszać obowiązujących w tym zakresie przepisów prawa.</w:t>
      </w:r>
    </w:p>
    <w:p w:rsidR="00DC5B71" w:rsidRPr="00DC5B71" w:rsidRDefault="00DC5B71" w:rsidP="00DC5B71">
      <w:pPr>
        <w:spacing w:before="120" w:after="0" w:line="240" w:lineRule="auto"/>
        <w:jc w:val="center"/>
        <w:rPr>
          <w:rFonts w:ascii="Times New Roman" w:eastAsia="Times New Roman" w:hAnsi="Times New Roman" w:cs="Times New Roman"/>
          <w:b/>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ROZDZIAŁ V</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NAUCZYCIELE I INNI PRACOWNICY PRZEDSZKOLA</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16</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Przedszkole Publiczne w Szczepanowie zatrudnia nauczycieli oraz pracowników samorządowych niebędących nauczycielami.</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Zasady zatrudniania nauczycieli reguluje ustawa Karta Nauczyciela, a pracowników niepedagogicznych w placówce określają przepisy ustawy o pracownikach samorządowych oraz ustawa Kodeks pracy.</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3. Kwalifikacje nauczycieli, a także zasady ich wynagradzania określa minister właściwy do spraw oświaty i wychowania oraz pracodawca, a kwalifikacje i zasady wynagradzania pracowników niepedagogicznych szkoły określają przepisy dotyczące pracowników samorządowych. </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lastRenderedPageBreak/>
        <w:t>4. Do zadań wszystkich pracowników przedszkola należy:</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sumienne i staranne wykonywanie pracy,</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przestrzeganie czasu pracy ustalonego w placówce,</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3) przestrzeganie regulaminu pracy i ustalonego w zakładzie porządku,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przestrzeganie przepisów oraz zasad bezpieczeństwa i higieny pracy, a także przepisów pożarowych,</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dbanie o dobro zakładu pracy, chronienie jego mienia,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6) przestrzeganie w zakładzie pracy zasad współżycia społecznego.</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17</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Nauczyciel w swoich działaniach wychowawczych, dydaktycznych, opiekuńczych ma za zadanie kierowanie się dobrem dzieci, dbałością o ich bezpieczeństwo i troską o ich zdrowie, poszanowanie godności osobistej dziecka.</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Nauczyciel planuje i prowadzi pracę wychowawczo-dydaktyczną w powierzonym oddziale przedszkolnym i odpowiada za jej jakość.</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Nauczyciel opracowuje samodzielnie bądź we współpracy z innymi nauczycielami program wychowania w przedszkolu oraz wnioskuje do dyrektora o dopuszczenie go do użytku. Może również zaproponować program opracowany przez innego autora. Przeprowadza diagnozę przedszkolną swoich wychowanków. Realizuje zajęcia opiekuńczo-wychowawcze, uwzględniając potrzeby i zainteresowania dzieci.</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Nauczyciel współpracuje z instytucjami świadczącymi pomoc psychologiczno-pedagogiczną i innymi specjalistycznymi.</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Nauczyciel jest zobowiązany współpracować z rodzicami dzieci.</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6. Nauczyciela zatrudnionego w pełnym wymiarze zajęć obowiązuje 5-dniowy tydzień pracy.</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7. Nauczyciel wykonujący zajęcia wychowawczo-dydaktyczne lub opiekuńcze w dniu wolnym od pracy otrzymuje w zamian inny dzień wolny od pracy. W szczególnie uzasadnionych przypadkach zamiast dnia wolnego nauczyciel otrzymuje odrębne wynagrodzenie.</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8. Nauczyciele udzielają i organizują pomoc psychologiczno-pedagogiczną.</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9. Nauczyciele przedszkola tworzą zespół, którego cele i zadania obejmują:</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współpracę służącą uzgodnieniu sposobów realizacji programów wychowania przedszkolnego i korelowania ich treści,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wspólne opracowanie szczegółowych kryteriów obserwacji dziecka oraz sposobów ewaluacji pracy opiekuńczo-edukacyjnej,</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3) organizowanie </w:t>
      </w:r>
      <w:proofErr w:type="spellStart"/>
      <w:r w:rsidRPr="00DC5B71">
        <w:rPr>
          <w:rFonts w:ascii="Times New Roman" w:eastAsia="Times New Roman" w:hAnsi="Times New Roman" w:cs="Times New Roman"/>
          <w:color w:val="000000"/>
          <w:sz w:val="24"/>
          <w:szCs w:val="24"/>
          <w:lang w:eastAsia="pl-PL"/>
        </w:rPr>
        <w:t>wewnątrzprzedszkolnego</w:t>
      </w:r>
      <w:proofErr w:type="spellEnd"/>
      <w:r w:rsidRPr="00DC5B71">
        <w:rPr>
          <w:rFonts w:ascii="Times New Roman" w:eastAsia="Times New Roman" w:hAnsi="Times New Roman" w:cs="Times New Roman"/>
          <w:color w:val="000000"/>
          <w:sz w:val="24"/>
          <w:szCs w:val="24"/>
          <w:lang w:eastAsia="pl-PL"/>
        </w:rPr>
        <w:t xml:space="preserve"> doskonalenia zawodowego oraz doradztwa metodycznego dla początkujących nauczycieli,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współdziałanie w organizowaniu sal</w:t>
      </w:r>
      <w:r w:rsidR="00011D83">
        <w:rPr>
          <w:rFonts w:ascii="Times New Roman" w:eastAsia="Times New Roman" w:hAnsi="Times New Roman" w:cs="Times New Roman"/>
          <w:color w:val="000000"/>
          <w:sz w:val="24"/>
          <w:szCs w:val="24"/>
          <w:lang w:eastAsia="pl-PL"/>
        </w:rPr>
        <w:t>i</w:t>
      </w:r>
      <w:r w:rsidRPr="00DC5B71">
        <w:rPr>
          <w:rFonts w:ascii="Times New Roman" w:eastAsia="Times New Roman" w:hAnsi="Times New Roman" w:cs="Times New Roman"/>
          <w:color w:val="000000"/>
          <w:sz w:val="24"/>
          <w:szCs w:val="24"/>
          <w:lang w:eastAsia="pl-PL"/>
        </w:rPr>
        <w:t xml:space="preserve"> zajęć, kącików zainteresowań, a także                              w uzupełnianiu ich wyposażenia,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opiniowanie przygotowanych w przedszkolu autorskich programów wychowania przedszkolnego.</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10. Inne zadania nauczycieli: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lastRenderedPageBreak/>
        <w:t>1) wspieranie rozwoju psychofizycznego dziecka, jego zdolności i zainteresowań,</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2) prowadzenie obserwacji pedagogicznych mających na celu poznanie możliwości i potrzeb rozwojowych dzieci oraz dokumentowanie tych obserwacji,</w:t>
      </w:r>
    </w:p>
    <w:p w:rsidR="00DC5B71" w:rsidRPr="00DC5B71" w:rsidRDefault="00DC5B71" w:rsidP="00DC5B71">
      <w:pPr>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3) prowadzenie analizy gotowości dziecka do podjęcia nauki w szkole (diagnoza przedszkolna) z początkiem roku poprzedzającego rozpoczęcie przez dziecko nauki w klasie I szkoły podstawowej,</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4) współpraca ze specjalistami świadczącymi kwalifikowaną pomoc psychologiczno-pedagogiczną, zdrowotną i inną,</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5) planowanie własnego rozwoju zawodowego – systematyczne podnoszenie swoich kwalifikacji zawodowych przez aktywne uczestnictwo w rożnych formach doskonalenia zawodowego,</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6) dbałość o warsztat pracy przez gromadzenie pomocy naukowych oraz troska o estetykę pomieszczeń,</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7) eliminowanie przyczyn niepowodzeń dzieci,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8) współdziałanie z rodzicami w sprawach wychowania i nauczania dzieci z uwzględnieniem prawa rodziców do znajomości zadań wynikających w szczególności z programu wychowania przedszkolnego realizowanego w danym oddziale i uzyskiwania informacji dotyczących dziecka, jego zachowania i rozwoju m.in. przez organizację zebrań grupowych, zajęć otwartych, zajęć adaptacyjnych dla dzieci nowo przyjętych, kontaktów indywidualnych, wspólnego świętowania, kącika dla rodziców oraz innych uroczystości,      w których mogą brać udział zainteresowani rodzice,</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9) prowadzenie dokumentacji przebiegu nauczania, działalności wychowawczej                          i opiekuńczej zgodnie z obowiązującymi przepisami,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10) realizacja zaleceń dyrektora i uprawnionych osób kontrolujących,</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11) czynny udział w pracach Rady Pedagogicznej,</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12) inicjowanie i organizowanie imprez o charakterze dydaktycznym, wychowawczym, turystycznym, kulturalnym lub rekreacyjno-sportowym,</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13) poddawanie się ocenie pracy przeprowadzonej zgodnie z obowiązującymi w tym zakresie przepisami prawa,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14) współdziałanie nauczycieli w oddziale w zakresie planowania pracy wychowawczo-dydaktycznej, jednolitego oddziaływania oraz wzajemne przekazywanie informacji dotyczących dzieci,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15) współpraca z nauczycielkami zajęć dodatkowych,</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16) przestrzeganie regulaminu Rady Pedagogicznej,</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NewRoman" w:hAnsi="Times New Roman" w:cs="Times New Roman"/>
          <w:color w:val="000000"/>
          <w:sz w:val="24"/>
          <w:szCs w:val="24"/>
        </w:rPr>
        <w:t>17) otaczanie indywidualną opieką każdego dziecka i utrzymywanie kontaktu z ich rodzicami w celu:</w:t>
      </w:r>
    </w:p>
    <w:p w:rsidR="00DC5B71" w:rsidRPr="00DC5B71" w:rsidRDefault="00DC5B71" w:rsidP="00DC5B71">
      <w:pPr>
        <w:autoSpaceDE w:val="0"/>
        <w:autoSpaceDN w:val="0"/>
        <w:adjustRightInd w:val="0"/>
        <w:spacing w:before="120" w:after="0" w:line="240" w:lineRule="auto"/>
        <w:ind w:left="567"/>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a) poznania i ustalenia potrzeb rozwojowych ich dzieci,</w:t>
      </w:r>
    </w:p>
    <w:p w:rsidR="00DC5B71" w:rsidRPr="00DC5B71" w:rsidRDefault="00DC5B71" w:rsidP="00DC5B71">
      <w:pPr>
        <w:autoSpaceDE w:val="0"/>
        <w:autoSpaceDN w:val="0"/>
        <w:adjustRightInd w:val="0"/>
        <w:spacing w:before="120" w:after="0" w:line="240" w:lineRule="auto"/>
        <w:ind w:left="567"/>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b) ustalenia formy pomocy w działaniach wychowawczych wobec dziecka,</w:t>
      </w:r>
    </w:p>
    <w:p w:rsidR="00DC5B71" w:rsidRPr="00DC5B71" w:rsidRDefault="00DC5B71" w:rsidP="00DC5B71">
      <w:pPr>
        <w:autoSpaceDE w:val="0"/>
        <w:autoSpaceDN w:val="0"/>
        <w:adjustRightInd w:val="0"/>
        <w:spacing w:before="120" w:after="0" w:line="240" w:lineRule="auto"/>
        <w:ind w:left="567"/>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c) włączenia ich w działalność przedszkola,</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18) prowadzenie pracy wychowawczo-dydaktycznej i opiekuńczej zgodnie                                    z obowiązującymi programami nauczania, odpowiedzialność za jakość i wyniki tej pracy,</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lastRenderedPageBreak/>
        <w:t>19) szanowanie godności dziecka i respektowanie jego praw,</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20) korzystanie w swojej pracy merytorycznej i metodycznej z pomocy Dyrektora, Rady Pedagogicznej, wyspecjalizowanych placówek i instytucji naukowo-oświatowych,</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21) udział w pracach zespołów ds. ewaluacji wewnętrznej,</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22) realizacja innych zadań zleconych przez Dyrektora przedszkola, a wynikających                 z bieżącej działalności placówki.</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11. W przedszkolu działa zespół nauczycieli ds. nowelizacji statutu, którego zadaniem jest:</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monitorowanie zmian w prawie oświatowym, ze szczególnym zwróceniem uwagi na przepisy wskazujące konieczność zmiany statutu,</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przygotowanie dla dyrektora jako przewodniczącego Rady Pedagogicznej projektu zmian w statucie.</w:t>
      </w:r>
    </w:p>
    <w:p w:rsidR="00F6672E" w:rsidRDefault="00F6672E" w:rsidP="00DC5B71">
      <w:pPr>
        <w:spacing w:before="120" w:after="0" w:line="240" w:lineRule="auto"/>
        <w:jc w:val="center"/>
        <w:rPr>
          <w:rFonts w:ascii="Times New Roman" w:eastAsia="Times New Roman" w:hAnsi="Times New Roman" w:cs="Times New Roman"/>
          <w:color w:val="000000"/>
          <w:sz w:val="24"/>
          <w:szCs w:val="24"/>
          <w:lang w:eastAsia="pl-PL"/>
        </w:rPr>
      </w:pPr>
    </w:p>
    <w:p w:rsidR="00F6672E" w:rsidRDefault="00F6672E"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18</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 Do zadań psychologa w przedszkolu należy w szczególności: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prowadzenie działań i badań diagnostycznych dzieci, w tym diagnozowanie indywidualnych potrzeb rozwojowych i edukacyjnych oraz możliwości psychofizycznych dzieci w celu określenia przyczyn niepowodzeń edukacyjnych oraz wspieranie mocnych stron dzieci,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diagnozowanie sytuacji wychowawczych w przedszkolu w celu rozwiązywania problemów wychowawczych oraz wspierania rozwoju dziecka,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udzielanie pomocy psychologiczno-pedagogicznej w formach odpowiednich                        do rozpoznawanych potrzeb,</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podejmowanie działań z zakresu profilaktyki uzależnień i innych problemów dzieci,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minimalizowanie skutków zaburzeń rozwojowych, zapobieganie zaburzeniom zachowania oraz inicjowanie różnych form pomocy w środowisku przedszkolnym i poza przedszkolnym,</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6) inicjowanie i prowadzenie działań mediacyjnych i interwencyjnych w sytuacjach kryzysowych,</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7) pomoc rodzicom i nauczycielom w rozpoznawaniu indywidualnych możliwości, predyspozycji i uzdolnień dzieci,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8) wspieranie nauczycieli i innych specjalistów w udzielaniu pomocy psychologiczno-pedagogicznej.</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2. Do zadań logopedy w przedszkolu należy w szczególności: </w:t>
      </w:r>
    </w:p>
    <w:p w:rsidR="00DC5B71" w:rsidRPr="00DC5B71" w:rsidRDefault="00DC5B71" w:rsidP="00DC5B71">
      <w:pPr>
        <w:spacing w:before="120" w:after="0" w:line="240" w:lineRule="auto"/>
        <w:ind w:left="360"/>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diagnozowanie logopedyczne, w tym prowadzenie badań przesiewowych w celu ustalenia stanu mowy dziecka,</w:t>
      </w:r>
    </w:p>
    <w:p w:rsidR="00DC5B71" w:rsidRPr="00DC5B71" w:rsidRDefault="00DC5B71" w:rsidP="00DC5B71">
      <w:pPr>
        <w:spacing w:before="120" w:after="0" w:line="240" w:lineRule="auto"/>
        <w:ind w:left="360"/>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prowadzenie zajęć logopedycznych oraz porad i konsultacji dla dzieci i rodziców               w zakresie stymulacji rozwoju mowy dzieci i eliminowania jej zaburzeń,</w:t>
      </w:r>
    </w:p>
    <w:p w:rsidR="00DC5B71" w:rsidRPr="00DC5B71" w:rsidRDefault="00DC5B71" w:rsidP="00DC5B71">
      <w:pPr>
        <w:spacing w:before="120" w:after="0" w:line="240" w:lineRule="auto"/>
        <w:ind w:left="360"/>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podejmowanie działań profilaktycznych zapobiegających powstawaniu zaburzeń komunikacji językowej we współpracy z rodzicami dzieci,</w:t>
      </w:r>
    </w:p>
    <w:p w:rsidR="00DC5B71" w:rsidRPr="00DC5B71" w:rsidRDefault="00DC5B71" w:rsidP="00DC5B71">
      <w:pPr>
        <w:spacing w:before="120" w:after="0" w:line="240" w:lineRule="auto"/>
        <w:ind w:left="360"/>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lastRenderedPageBreak/>
        <w:t>4) wspieranie nauczycieli i innych specjalistów w udzielaniu pomocy psychologiczno-pedagogicznej.</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3. Do zadań terapeuty pedagogicznego należy w szczególności: </w:t>
      </w:r>
    </w:p>
    <w:p w:rsidR="00DC5B71" w:rsidRPr="00DC5B71" w:rsidRDefault="00DC5B71" w:rsidP="00DC5B71">
      <w:pPr>
        <w:spacing w:before="120" w:after="0" w:line="240" w:lineRule="auto"/>
        <w:ind w:left="360"/>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prowadzenie badań i działań diagnostycznych dzieci z zaburzeniami i odchyleniami rozwojowymi lub specyficznymi trudnościami w uczeniu się,</w:t>
      </w:r>
    </w:p>
    <w:p w:rsidR="00DC5B71" w:rsidRPr="00DC5B71" w:rsidRDefault="00DC5B71" w:rsidP="00DC5B71">
      <w:pPr>
        <w:spacing w:before="120" w:after="0" w:line="240" w:lineRule="auto"/>
        <w:ind w:left="360"/>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prowadzenie zajęć korekcyjno-kompensacyjnych oraz innych zajęć o charakterze terapeutycznym,</w:t>
      </w:r>
    </w:p>
    <w:p w:rsidR="00DC5B71" w:rsidRPr="00DC5B71" w:rsidRDefault="00DC5B71" w:rsidP="00DC5B71">
      <w:pPr>
        <w:spacing w:before="120" w:after="0" w:line="240" w:lineRule="auto"/>
        <w:ind w:left="360"/>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podejmowanie działań profilaktycznych zapobiegających niepowodzeniom edukacyjnym dzieci, we współpracy z rodzicami dzieci,</w:t>
      </w:r>
    </w:p>
    <w:p w:rsidR="00DC5B71" w:rsidRPr="00DC5B71" w:rsidRDefault="00DC5B71" w:rsidP="00DC5B71">
      <w:pPr>
        <w:spacing w:before="120" w:after="0" w:line="240" w:lineRule="auto"/>
        <w:ind w:left="360"/>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wspieranie nauczycieli i innych specjalistów w udzielaniu pomocy psychologiczno-pedagogicznej.</w:t>
      </w:r>
    </w:p>
    <w:p w:rsidR="00DC5B71" w:rsidRPr="00DC5B71" w:rsidRDefault="00DC5B71" w:rsidP="00DC5B71">
      <w:pPr>
        <w:spacing w:before="120" w:after="0" w:line="240" w:lineRule="auto"/>
        <w:ind w:left="360"/>
        <w:jc w:val="both"/>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19</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Dyrektor powierza poszczególne oddziały opiece jednego lub dwóch nauczycieli, zależnie od czasu pracy oddziału lub realizowanych zadań oraz z uwzględnieniem propozycji rodziców.</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Dla zapewnienia ciągłości i skuteczności pracy wychowawczej i dydaktycznej, nauczyciel opiekuje się danym oddziałem przez cały okres uczęszczania dzieci do przedszkola.</w:t>
      </w:r>
    </w:p>
    <w:p w:rsidR="00DC5B71" w:rsidRPr="00DC5B71" w:rsidRDefault="00DC5B71" w:rsidP="00DC5B71">
      <w:pPr>
        <w:tabs>
          <w:tab w:val="left" w:pos="540"/>
        </w:tabs>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3. Dyrektor może dokonać zmiany wychowawcy w przypadku gdy: </w:t>
      </w:r>
    </w:p>
    <w:p w:rsidR="00DC5B71" w:rsidRPr="00DC5B71" w:rsidRDefault="00DC5B71" w:rsidP="00DC5B71">
      <w:pPr>
        <w:tabs>
          <w:tab w:val="left" w:pos="540"/>
        </w:tabs>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sam nauczyciel wniesie stosowną prośbę do Dyrektora,</w:t>
      </w:r>
    </w:p>
    <w:p w:rsidR="00DC5B71" w:rsidRPr="00DC5B71" w:rsidRDefault="00DC5B71" w:rsidP="00DC5B71">
      <w:pPr>
        <w:tabs>
          <w:tab w:val="left" w:pos="540"/>
        </w:tabs>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Rada Rodziców danego oddziału zwróci się do Dyrektora z pisemnym wnioskiem                 o zmianę wychowawcy, wniosek musi być uzasadniony i potwierdzo</w:t>
      </w:r>
      <w:r w:rsidRPr="00DC5B71">
        <w:rPr>
          <w:rFonts w:ascii="Times New Roman" w:eastAsia="Times New Roman" w:hAnsi="Times New Roman" w:cs="Times New Roman"/>
          <w:color w:val="000000"/>
          <w:sz w:val="24"/>
          <w:szCs w:val="24"/>
          <w:lang w:eastAsia="pl-PL"/>
        </w:rPr>
        <w:softHyphen/>
        <w:t xml:space="preserve">ny czytelnymi podpisami przez zwykłą większość rodziców (tj. połowa rodziców dzieci oddziału + 1), </w:t>
      </w:r>
      <w:r w:rsidR="00F6672E">
        <w:rPr>
          <w:rFonts w:ascii="Times New Roman" w:eastAsia="Times New Roman" w:hAnsi="Times New Roman" w:cs="Times New Roman"/>
          <w:color w:val="000000"/>
          <w:sz w:val="24"/>
          <w:szCs w:val="24"/>
          <w:lang w:eastAsia="pl-PL"/>
        </w:rPr>
        <w:t xml:space="preserve">          </w:t>
      </w:r>
      <w:r w:rsidRPr="00DC5B71">
        <w:rPr>
          <w:rFonts w:ascii="Times New Roman" w:eastAsia="Times New Roman" w:hAnsi="Times New Roman" w:cs="Times New Roman"/>
          <w:color w:val="000000"/>
          <w:sz w:val="24"/>
          <w:szCs w:val="24"/>
          <w:lang w:eastAsia="pl-PL"/>
        </w:rPr>
        <w:t>a Dyrektor po przeprowadzeniu wewnętrznego postępowania wyjaśniającego podejmuje decyzję w sprawie rozpatrzenia wniosku.</w:t>
      </w:r>
    </w:p>
    <w:p w:rsidR="00DC5B71" w:rsidRPr="00DC5B71" w:rsidRDefault="00DC5B71" w:rsidP="00C1062A">
      <w:pPr>
        <w:spacing w:before="120" w:after="0" w:line="240" w:lineRule="auto"/>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20</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Nauczyciele i rodzice współdziałają ze sobą. W sprawach wychowania i nauczania dzieci, nauczyciele:</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 zobowiązani są do przekazywania rodzicom rzetelnej i bieżącej informacji na temat realizowanego w oddziale programu wychowania przedszkolnego, a także rozwoju                     i zachowania ich dziecka,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udzielają porad rodzicom w sprawach wychowania i dalszego kształcenia dziecka,</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organizują pomoc psychologiczno-pedagogiczną i inną specjalistyczną,</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uwzględniają wspólnie z rodzicami kierunki i zakres zadań realizowanych w przedszkolu.</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2. Nauczyciele planują i prowadzą pracę wychowawczo-dydaktyczną w powierzonym oddziale przedszkolnym i odpowiadają za jej jakość. </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Nauczyciel przygotowuje na piśmie:</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plany pracy wychowawczo-dydaktycznej i opiekuńczej oddziału, z wyprzedzeniem miesięcznym,</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lastRenderedPageBreak/>
        <w:t>2) dokumentację obserwacji zachowania i rozwoju dzieci oraz przyrostu umiejętności,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sprawozdania z realizacji zadań opiekuńczo-edukacyjnych na koniec w roku szkolnego,</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scenariusze zajęć edukacyjnych dla potrzeb zajęć otwartych i koleżeńskich.</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Nauczyciel prowadzi i dokumentuje obserwację pedagogiczną dzieci, mając na celu poznanie i zabezpieczenie ich potrzeb rozwojowych poprzez:</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wywiad z rodzicem i dzieckiem,</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kartę pracy indywidualnej,</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kartę obserwacji rozwoju dziecka, diagnozę dziecka realizującego roczny obowiązek przygotowania przedszkolnego.</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5. Nauczyciel lub zespół nauczycieli przedstawia dyrektorowi program wychowania przedszkolnego na dany etap edukacyjny. Program wychowania przedszkolnego może obejmować treści nauczania wykraczające poza zakres treści nauczania ustalonych                         w podstawie programowej wychowania przedszkolnego. Program wychowania przedszkolnego powinien być dostosowany do potrzeb i możliwości uczniów, dla których jest przeznaczony. Dyrektor, po zasięgnięciu opinii rady pedagogicznej, dopuszcza do użytku w przedszkolu przedstawiony przez nauczyciela lub zespół nauczycieli program wychowania przedszkolnego. </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6. Nauczyciele współpracują z instytucjami świadczącymi pomoc materialną, psychologiczną i pedagogiczną m.in. z:</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Poradnią Psychologiczno-Pedagogiczną w Środzie Śląskiej,</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2) Gminnym Ośrodkiem Pomocy Społecznej w Środzie Śląskiej </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7. Ustala się następujące formy współdziałania nauczycieli z rodzicami oraz ich częstotliwość:</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w miesiącu wrześniu organizowane jest zebranie organizacyjne, w trakcie którego Dyrektor zapoznaje rodziców ze statutem przedszkola, programem przedszkola na dany rok szkolny, a nauczyciele z zestawami programów wychowania przedszkolnego (konkretnych oddziałów przedszkolnych),</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2) w miesiącu listopadzie rodzice zapoznawani są z wynikami obserwacji i diagnozy wstępnej dzieci w formie pisemnej informacji zawierającej opis aktualnego poziomu rozwoju i propozycji działań wspomagających,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w miesiącu kwietniu rodzice dzieci realizujących roczny obowiązek przygotowania przedszkolnego uzyskują pisemną informację o poziomie gotowości szkolnej dziecka                i decydują o przekazaniu jej szkole, w której dziecko rozpocznie naukę.</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21</w:t>
      </w:r>
    </w:p>
    <w:p w:rsidR="00DC5B71" w:rsidRPr="00DC5B71" w:rsidRDefault="00DC5B71" w:rsidP="00DC5B71">
      <w:pPr>
        <w:spacing w:before="120" w:after="0" w:line="240" w:lineRule="auto"/>
        <w:jc w:val="both"/>
        <w:rPr>
          <w:rFonts w:ascii="Times New Roman" w:eastAsia="Calibri" w:hAnsi="Times New Roman" w:cs="Times New Roman"/>
          <w:color w:val="000000"/>
          <w:sz w:val="24"/>
          <w:lang w:val="x-none"/>
        </w:rPr>
      </w:pPr>
      <w:r w:rsidRPr="00DC5B71">
        <w:rPr>
          <w:rFonts w:ascii="Times New Roman" w:eastAsia="Calibri" w:hAnsi="Times New Roman" w:cs="Times New Roman"/>
          <w:color w:val="000000"/>
          <w:sz w:val="24"/>
          <w:lang w:val="x-none"/>
        </w:rPr>
        <w:t xml:space="preserve">1. W przedszkolu zatrudnia się następujących pracowników samorządowych na stanowiskach urzędniczych, pomocniczych i obsługi: </w:t>
      </w:r>
    </w:p>
    <w:p w:rsidR="00DC5B71" w:rsidRPr="00DC5B71" w:rsidRDefault="00DC5B71" w:rsidP="00DC5B71">
      <w:pPr>
        <w:numPr>
          <w:ilvl w:val="0"/>
          <w:numId w:val="1"/>
        </w:num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pomoc nauczyciela,</w:t>
      </w:r>
    </w:p>
    <w:p w:rsidR="00DC5B71" w:rsidRPr="00DC5B71" w:rsidRDefault="00C1062A" w:rsidP="00DC5B71">
      <w:pPr>
        <w:numPr>
          <w:ilvl w:val="0"/>
          <w:numId w:val="1"/>
        </w:numPr>
        <w:spacing w:before="120"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woźną oddziałową</w:t>
      </w:r>
      <w:r w:rsidR="00DC5B71" w:rsidRPr="00DC5B71">
        <w:rPr>
          <w:rFonts w:ascii="Times New Roman" w:eastAsia="Times New Roman" w:hAnsi="Times New Roman" w:cs="Times New Roman"/>
          <w:color w:val="000000"/>
          <w:sz w:val="24"/>
          <w:szCs w:val="24"/>
          <w:lang w:eastAsia="pl-PL"/>
        </w:rPr>
        <w:t>,</w:t>
      </w:r>
    </w:p>
    <w:p w:rsidR="00DC5B71" w:rsidRPr="00DC5B71" w:rsidRDefault="00DC5B71" w:rsidP="00DC5B71">
      <w:pPr>
        <w:numPr>
          <w:ilvl w:val="0"/>
          <w:numId w:val="1"/>
        </w:num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intendenta,</w:t>
      </w:r>
    </w:p>
    <w:p w:rsidR="00DC5B71" w:rsidRPr="00DC5B71" w:rsidRDefault="00DC5B71" w:rsidP="00DC5B71">
      <w:pPr>
        <w:numPr>
          <w:ilvl w:val="0"/>
          <w:numId w:val="1"/>
        </w:num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kucharza,</w:t>
      </w:r>
    </w:p>
    <w:p w:rsidR="00DC5B71" w:rsidRPr="00DC5B71" w:rsidRDefault="00DC5B71" w:rsidP="00DC5B71">
      <w:pPr>
        <w:numPr>
          <w:ilvl w:val="0"/>
          <w:numId w:val="1"/>
        </w:num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pomoc kuchenną,</w:t>
      </w:r>
    </w:p>
    <w:p w:rsidR="00DC5B71" w:rsidRPr="00DC5B71" w:rsidRDefault="00DC5B71" w:rsidP="00DC5B71">
      <w:pPr>
        <w:numPr>
          <w:ilvl w:val="0"/>
          <w:numId w:val="1"/>
        </w:num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lastRenderedPageBreak/>
        <w:t>konserwatora,</w:t>
      </w:r>
    </w:p>
    <w:p w:rsidR="00DC5B71" w:rsidRPr="00DC5B71" w:rsidRDefault="00DC5B71" w:rsidP="00DC5B71">
      <w:pPr>
        <w:spacing w:before="120" w:after="0" w:line="240" w:lineRule="auto"/>
        <w:jc w:val="both"/>
        <w:rPr>
          <w:rFonts w:ascii="Times New Roman" w:eastAsia="Calibri" w:hAnsi="Times New Roman" w:cs="Times New Roman"/>
          <w:color w:val="000000"/>
          <w:sz w:val="24"/>
          <w:lang w:val="x-none"/>
        </w:rPr>
      </w:pPr>
      <w:r w:rsidRPr="00DC5B71">
        <w:rPr>
          <w:rFonts w:ascii="Times New Roman" w:eastAsia="Calibri" w:hAnsi="Times New Roman" w:cs="Times New Roman"/>
          <w:color w:val="000000"/>
          <w:sz w:val="24"/>
          <w:lang w:val="x-none"/>
        </w:rPr>
        <w:t>2. Zadaniami pracowników samorządowych przedszkola jest zapewnienie sprawnego działania przedszkola w zakresie finansowym i administracyjnym, zapewnienie bezpieczeństwa dzieci</w:t>
      </w:r>
      <w:r w:rsidRPr="00DC5B71">
        <w:rPr>
          <w:rFonts w:ascii="Times New Roman" w:eastAsia="Calibri" w:hAnsi="Times New Roman" w:cs="Times New Roman"/>
          <w:color w:val="000000"/>
          <w:sz w:val="24"/>
        </w:rPr>
        <w:t>om</w:t>
      </w:r>
      <w:r w:rsidRPr="00DC5B71">
        <w:rPr>
          <w:rFonts w:ascii="Times New Roman" w:eastAsia="Calibri" w:hAnsi="Times New Roman" w:cs="Times New Roman"/>
          <w:color w:val="000000"/>
          <w:sz w:val="24"/>
          <w:lang w:val="x-none"/>
        </w:rPr>
        <w:t xml:space="preserve">, a także utrzymanie obiektu i jego otoczenia w ładzie i czystości. </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Szczegółowe zakresy obowiązków tych pracowników ustala Dyrektor przedszkola.</w:t>
      </w:r>
    </w:p>
    <w:p w:rsidR="00C1062A" w:rsidRDefault="00C1062A" w:rsidP="00E80272">
      <w:pPr>
        <w:spacing w:before="120" w:after="0" w:line="240" w:lineRule="auto"/>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ROZDZIAŁ VI</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WYCHOWANKOWIE PRZEDSZKOLA I ICH RODZICE</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22</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 Rodzice mają prawo do: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udziału w różnych formach spotkań oddziałowych, tj. w zajęciach otwartych,                         w zebraniach organizacyjnych, prelekcjach specjalistycznych i warsztatach praktycznych, imprezach wewnętrznych i środowiskowych (wg kalendarza imprez i uroczystości),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konsultacji indywidualnych z wychowawcą,</w:t>
      </w:r>
      <w:bookmarkStart w:id="0" w:name="_GoBack"/>
      <w:bookmarkEnd w:id="0"/>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bezpośredniego uczestnictwa w codziennym życiu grupy,</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wyrażania i przekazywania dyrektorowi uwag i opinii na temat pracy nauczycieli                   i przedszkola.</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bCs/>
          <w:color w:val="000000"/>
          <w:sz w:val="24"/>
          <w:szCs w:val="24"/>
          <w:lang w:eastAsia="pl-PL"/>
        </w:rPr>
        <w:t xml:space="preserve">2. </w:t>
      </w:r>
      <w:r w:rsidRPr="00DC5B71">
        <w:rPr>
          <w:rFonts w:ascii="Times New Roman" w:eastAsia="Times New Roman" w:hAnsi="Times New Roman" w:cs="Times New Roman"/>
          <w:color w:val="000000"/>
          <w:sz w:val="24"/>
          <w:szCs w:val="24"/>
          <w:lang w:eastAsia="pl-PL"/>
        </w:rPr>
        <w:t xml:space="preserve">Do podstawowych obowiązków rodziców dziecka należy: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przestrzeganie niniejszego statutu,</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respektowanie uchwał Rady Pedagogicznej i Rady Rodziców,</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zapewnienie dziecku zaopatrzenia w niezbędne przedmioty, przybory i pomoce,</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terminowe uiszczanie odpłatności za pobyt dziecka w przedszkolu,</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przyprowadzanie i odbieranie dziecka z przedszkola lub zadbanie o upoważnienie do tego osoby zapewniającej dziecku pełne bezpieczeństwo,</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6) niezwłoczne informowanie o nieobecności dziecka w przedszkolu.</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23</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1. Wychowankami przedszkola są dzieci w wieku określonym odrębnymi przepisami. </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Wychowanek przedszkola ma prawo do:</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właściwie zorganizowanej opieki wychowawczej zapewniającej bezpieczeństwo, ochronę przed przemocą,</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właściwie zorganizowanego procesu edukacyjnego, zgodnie z zasadami higieny pracy umysłowej i własnego tempa rozwoju,</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swobody wyrażania myśli i przekonań w szczególności dotyczących życia przedszkolnego, religijnego oraz światopoglądu, jeśli nie narusza tym dobra innych ludzi,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rozwijania zainteresowań, zdolności i talentu,</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sprawiedliwej, obiektywnej i jawnej oceny postępów w rozwoju psychofizycznym,</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lastRenderedPageBreak/>
        <w:t>6) pomocy w przypadku trudności rozwojowych.</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Wychowanek przedszkola zawsze ma prawo do:</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akceptacji takim jakim jest,</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spokoju i samotności, gdy tego potrzebuje,</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aktywnej dyskusji z dziećmi i dorosłymi,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aktywnego kształtowania kontaktów społecznych i otrzymywania w tym pomocy,</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zabawy i wyboru towarzyszy zabawy,</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6) wypoczynku, jeśli jest zmęczony,</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7) jedzenia i picia, gdy jest głodny i spragniony,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8) zdrowego jedzenia.</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Wychowanek przedszkola ma obowiązek przestrzegania umów społecznych obowiązujących w społeczności przedszkolnej, a zwłaszcza dotyczących:</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systematycznego i aktywnego uczestniczenia w zajęciach edukacyjnych i w życiu przedszkola na miarę własnych możliwości,</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2) przestrzegania zasad kultury współżycia w odniesieniu do rówieśników, nauczycieli i innych pracowników przedszkola, </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3) odpowiedzialności za własne życie, zdrowie i higienę,</w:t>
      </w:r>
    </w:p>
    <w:p w:rsidR="00DC5B71" w:rsidRPr="00DC5B71" w:rsidRDefault="00DC5B71" w:rsidP="00DC5B71">
      <w:pPr>
        <w:spacing w:before="120" w:after="0" w:line="240" w:lineRule="auto"/>
        <w:ind w:left="284"/>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dbania o własne dobro, ład i porządek w przedszkolu.</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5. W przypadku notorycznego lekceważenia praw wychowanków lub szczególnego wykroczenia przeciw nim pracowników przedszkola, dziecko osobiście lub poprzez rodziców zgłasza ten fakt wychowawcy lub Dyrektorowi przedszkola.</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24</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1. Rada Pedagogiczna może podjąć uchwałę upoważniającą Dyrektora do skreślenia dziecka      z listy przedszkolaków w n/w przypadkach:</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1) braku pisemnego usprawiedliwienia długotrwałej, ciągłej nieobecności dziecka                    w przedszkolu obejmującej co najmniej 30 dni,</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 xml:space="preserve">2) stwarzania przez dziecko sytuacji zagrażających zdrowiu i bezpieczeństwu własnemu          i innych dzieci oraz braku współpracy z rodzicami, mimo zastosowania przyjętego                   w przedszkolu trybu postępowania. </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2. Przyjęty w przedszkolu tryb postępowania z dzieckiem często stwarzającym sytuacje zagrażające zdrowiu i bezpieczeństwu własnemu i innych dzieci:</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1) indywidualna terapia prowadzona przez nauczyciela i specjalistę z dzieckiem w formie zajęć indywidualnych i grupowych,</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2) konsultacje z rodzicami i terapia rodzinna,</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3) konsultacje i terapia w specjalistycznych instytucjach,</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4) rozmowy z dyrektorem,</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3. Skreślenia dziecka z listy przyjętych wychowanków w wymienionych przypadkach dokonuje Dyrektor, stosując poniższą procedurę:</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lastRenderedPageBreak/>
        <w:t>1) wysłanie do rodziców lub doręczenie pisma informującego o naruszeniu zapisów statutu za potwierdzeniem odbioru,</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2) ustalenie sytuacji dziecka i rodziny, rozmowa- negocjacje Dyrektora, psychologa                  z rodzicami,</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3) zasięgnięcie w sytuacji problemowej opinii odpowiednich instytucji zewnętrznych (np. GOPS w Środzie Śląskiej, PPP w Środzie Śląskiej),</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4) przedstawienie członkom Rady pedagogicznej sytuacji nie przestrzegania zapisów statutu i powtarzających się uchybień ze strony rodziców dziecka,</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5) podjęcie uchwały przez Radę Pedagogiczną w sprawie skreślenia z listy wychowanków,</w:t>
      </w:r>
    </w:p>
    <w:p w:rsidR="00DC5B71" w:rsidRPr="00DC5B71" w:rsidRDefault="00DC5B71" w:rsidP="00DC5B71">
      <w:pPr>
        <w:autoSpaceDE w:val="0"/>
        <w:autoSpaceDN w:val="0"/>
        <w:adjustRightInd w:val="0"/>
        <w:spacing w:before="120" w:after="0" w:line="240" w:lineRule="auto"/>
        <w:ind w:left="284"/>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6) rozwiązanie umowy cywilno-prawnej o świadczeniu usług.</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4. Skreślenie dziecka z listy przyjętych wychowanków następuje w drodze decyzji administracyjnej.</w:t>
      </w:r>
    </w:p>
    <w:p w:rsidR="00DC5B71" w:rsidRPr="00DC5B71" w:rsidRDefault="00DC5B71" w:rsidP="00DC5B71">
      <w:pPr>
        <w:autoSpaceDE w:val="0"/>
        <w:autoSpaceDN w:val="0"/>
        <w:adjustRightInd w:val="0"/>
        <w:spacing w:before="120" w:after="0" w:line="240" w:lineRule="auto"/>
        <w:jc w:val="both"/>
        <w:rPr>
          <w:rFonts w:ascii="Times New Roman" w:eastAsia="TimesNewRoman" w:hAnsi="Times New Roman" w:cs="Times New Roman"/>
          <w:color w:val="000000"/>
          <w:sz w:val="24"/>
          <w:szCs w:val="24"/>
        </w:rPr>
      </w:pPr>
      <w:r w:rsidRPr="00DC5B71">
        <w:rPr>
          <w:rFonts w:ascii="Times New Roman" w:eastAsia="TimesNewRoman" w:hAnsi="Times New Roman" w:cs="Times New Roman"/>
          <w:color w:val="000000"/>
          <w:sz w:val="24"/>
          <w:szCs w:val="24"/>
        </w:rPr>
        <w:t xml:space="preserve">5. Rodzice mają prawo odwołania się od decyzji o skreśleniu ich dziecka w ciągu 14 dni od jej otrzymania do Burmistrza Środy Śląskiej. </w:t>
      </w:r>
    </w:p>
    <w:p w:rsidR="00DC5B71" w:rsidRPr="00DC5B71" w:rsidRDefault="00DC5B71" w:rsidP="00DC5B71">
      <w:pPr>
        <w:spacing w:before="120" w:after="0" w:line="240" w:lineRule="auto"/>
        <w:jc w:val="center"/>
        <w:rPr>
          <w:rFonts w:ascii="Times New Roman" w:eastAsia="Times New Roman" w:hAnsi="Times New Roman" w:cs="Times New Roman"/>
          <w:b/>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ROZDZIAŁ VII</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POSTANOWIENIA KOŃCOWE</w:t>
      </w: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25</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Przedszkole prowadzi i przechowuje dokumentację zgodnie z odrębnymi przepisami.</w:t>
      </w:r>
    </w:p>
    <w:p w:rsidR="00DC5B71" w:rsidRPr="00DC5B71" w:rsidRDefault="00DC5B71" w:rsidP="00DC5B71">
      <w:pPr>
        <w:spacing w:before="120" w:after="0" w:line="240" w:lineRule="auto"/>
        <w:jc w:val="both"/>
        <w:rPr>
          <w:rFonts w:ascii="Times New Roman" w:eastAsia="Times New Roman" w:hAnsi="Times New Roman" w:cs="Times New Roman"/>
          <w:b/>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2. Przedszkole prowadzi własną planowaną gospodarkę finansową i materiałową, za którą odpowiedzialny jest dyrektor i zatrudniony w przedszkolu główny księgowy. </w:t>
      </w:r>
    </w:p>
    <w:p w:rsidR="00DC5B71" w:rsidRPr="00DC5B71" w:rsidRDefault="00DC5B71" w:rsidP="00DC5B71">
      <w:pPr>
        <w:spacing w:before="120" w:after="0" w:line="240" w:lineRule="auto"/>
        <w:jc w:val="center"/>
        <w:rPr>
          <w:rFonts w:ascii="Times New Roman" w:eastAsia="Times New Roman" w:hAnsi="Times New Roman" w:cs="Times New Roman"/>
          <w:bCs/>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p>
    <w:p w:rsidR="00DC5B71" w:rsidRPr="00DC5B71" w:rsidRDefault="00DC5B71" w:rsidP="00DC5B71">
      <w:pPr>
        <w:spacing w:before="120" w:after="0" w:line="240" w:lineRule="auto"/>
        <w:jc w:val="center"/>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26</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1. Statut przedszkola lub jego nowelizację uchwala się na posiedzeniu Rady Pedagogicznej, odczytując zebranym pełny jego tekst. Członkowie Rady Pedagogicznej mają prawo wnoszenia poprawek do proponowanego tekstu statutu. Rada Pedagogiczna głosuje nad nowelizacją statutu lub uchwala nowy statut.</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2. Nowelizacja statutu obliguje Dyrektora przedszkola do opracowania tekstu jednolitego statutu.</w:t>
      </w:r>
    </w:p>
    <w:p w:rsidR="00DC5B71" w:rsidRPr="00DC5B71" w:rsidRDefault="00DC5B71" w:rsidP="00DC5B71">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 xml:space="preserve">3. Z treścią Statutu przedszkola można zapoznać się w gabinecie dyrektora oraz na stronie internetowej przedszkola. </w:t>
      </w:r>
    </w:p>
    <w:p w:rsidR="00DC5B71" w:rsidRPr="00DC5B71" w:rsidRDefault="00DC5B71" w:rsidP="00DC5B71">
      <w:pPr>
        <w:spacing w:before="120" w:after="0" w:line="240" w:lineRule="auto"/>
        <w:jc w:val="both"/>
        <w:rPr>
          <w:rFonts w:ascii="Times New Roman" w:eastAsia="Times New Roman" w:hAnsi="Times New Roman" w:cs="Times New Roman"/>
          <w:color w:val="000000"/>
          <w:sz w:val="24"/>
          <w:szCs w:val="24"/>
          <w:lang w:eastAsia="pl-PL"/>
        </w:rPr>
      </w:pPr>
      <w:r w:rsidRPr="00DC5B71">
        <w:rPr>
          <w:rFonts w:ascii="Times New Roman" w:eastAsia="Times New Roman" w:hAnsi="Times New Roman" w:cs="Times New Roman"/>
          <w:color w:val="000000"/>
          <w:sz w:val="24"/>
          <w:szCs w:val="24"/>
          <w:lang w:eastAsia="pl-PL"/>
        </w:rPr>
        <w:t>4. Z dniem wejścia w życie niniejszego Statutu traci moc Statut Przedszkola Publicznego</w:t>
      </w:r>
      <w:r w:rsidR="005A5867">
        <w:rPr>
          <w:rFonts w:ascii="Times New Roman" w:eastAsia="Times New Roman" w:hAnsi="Times New Roman" w:cs="Times New Roman"/>
          <w:color w:val="000000"/>
          <w:sz w:val="24"/>
          <w:szCs w:val="24"/>
          <w:lang w:eastAsia="pl-PL"/>
        </w:rPr>
        <w:t xml:space="preserve">            </w:t>
      </w:r>
      <w:r w:rsidRPr="00DC5B71">
        <w:rPr>
          <w:rFonts w:ascii="Times New Roman" w:eastAsia="Times New Roman" w:hAnsi="Times New Roman" w:cs="Times New Roman"/>
          <w:color w:val="000000"/>
          <w:sz w:val="24"/>
          <w:szCs w:val="24"/>
          <w:lang w:eastAsia="pl-PL"/>
        </w:rPr>
        <w:t xml:space="preserve"> w Szczepanowie z dnia 26.03.2014 r.</w:t>
      </w:r>
    </w:p>
    <w:p w:rsidR="00DC5B71" w:rsidRPr="00DC5B71" w:rsidRDefault="00DC5B71" w:rsidP="00DC5B71">
      <w:pPr>
        <w:spacing w:before="120" w:after="0" w:line="240" w:lineRule="auto"/>
        <w:jc w:val="both"/>
        <w:rPr>
          <w:rFonts w:ascii="Times New Roman" w:eastAsia="Times New Roman" w:hAnsi="Times New Roman" w:cs="Times New Roman"/>
          <w:sz w:val="24"/>
          <w:szCs w:val="24"/>
          <w:lang w:eastAsia="pl-PL"/>
        </w:rPr>
      </w:pPr>
      <w:r w:rsidRPr="00DC5B71">
        <w:rPr>
          <w:rFonts w:ascii="Times New Roman" w:eastAsia="Times New Roman" w:hAnsi="Times New Roman" w:cs="Times New Roman"/>
          <w:color w:val="000000"/>
          <w:sz w:val="24"/>
          <w:szCs w:val="24"/>
          <w:lang w:eastAsia="pl-PL"/>
        </w:rPr>
        <w:t>5. Statut Przedszkola Publicznego w Szczepanowie w powyższym brzmi</w:t>
      </w:r>
      <w:r w:rsidR="00C1062A">
        <w:rPr>
          <w:rFonts w:ascii="Times New Roman" w:eastAsia="Times New Roman" w:hAnsi="Times New Roman" w:cs="Times New Roman"/>
          <w:color w:val="000000"/>
          <w:sz w:val="24"/>
          <w:szCs w:val="24"/>
          <w:lang w:eastAsia="pl-PL"/>
        </w:rPr>
        <w:t>eniu wchodzi w życie z dniem 29.11.2017</w:t>
      </w:r>
      <w:r w:rsidRPr="00DC5B71">
        <w:rPr>
          <w:rFonts w:ascii="Times New Roman" w:eastAsia="Times New Roman" w:hAnsi="Times New Roman" w:cs="Times New Roman"/>
          <w:color w:val="000000"/>
          <w:sz w:val="24"/>
          <w:szCs w:val="24"/>
          <w:lang w:eastAsia="pl-PL"/>
        </w:rPr>
        <w:t xml:space="preserve"> rok</w:t>
      </w:r>
      <w:r w:rsidRPr="00DC5B71">
        <w:rPr>
          <w:rFonts w:ascii="Times New Roman" w:eastAsia="Times New Roman" w:hAnsi="Times New Roman" w:cs="Times New Roman"/>
          <w:sz w:val="24"/>
          <w:szCs w:val="24"/>
          <w:lang w:eastAsia="pl-PL"/>
        </w:rPr>
        <w:t>u.</w:t>
      </w:r>
    </w:p>
    <w:p w:rsidR="00DC5B71" w:rsidRPr="00DC5B71" w:rsidRDefault="00DC5B71" w:rsidP="00DC5B71">
      <w:pPr>
        <w:spacing w:after="0" w:line="240" w:lineRule="auto"/>
        <w:rPr>
          <w:rFonts w:ascii="Times New Roman" w:eastAsia="Times New Roman" w:hAnsi="Times New Roman" w:cs="Times New Roman"/>
          <w:sz w:val="24"/>
          <w:szCs w:val="24"/>
          <w:lang w:eastAsia="pl-PL"/>
        </w:rPr>
      </w:pPr>
    </w:p>
    <w:p w:rsidR="00BA641E" w:rsidRDefault="00BA641E" w:rsidP="00BA641E"/>
    <w:sectPr w:rsidR="00BA641E" w:rsidSect="00FF003D">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49F" w:rsidRDefault="001F249F">
      <w:pPr>
        <w:spacing w:after="0" w:line="240" w:lineRule="auto"/>
      </w:pPr>
      <w:r>
        <w:separator/>
      </w:r>
    </w:p>
  </w:endnote>
  <w:endnote w:type="continuationSeparator" w:id="0">
    <w:p w:rsidR="001F249F" w:rsidRDefault="001F2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03D" w:rsidRDefault="00FF003D" w:rsidP="00FF003D">
    <w:pPr>
      <w:pStyle w:val="Stopka"/>
      <w:tabs>
        <w:tab w:val="left" w:pos="3430"/>
      </w:tabs>
    </w:pPr>
    <w:r>
      <w:tab/>
    </w:r>
    <w:r w:rsidRPr="008C3EA2">
      <w:rPr>
        <w:noProof/>
        <w:lang w:val="pl-PL" w:eastAsia="pl-PL"/>
      </w:rPr>
      <w:drawing>
        <wp:inline distT="0" distB="0" distL="0" distR="0" wp14:anchorId="53C597CE" wp14:editId="5E5D8C55">
          <wp:extent cx="1343025" cy="4953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49F" w:rsidRDefault="001F249F">
      <w:pPr>
        <w:spacing w:after="0" w:line="240" w:lineRule="auto"/>
      </w:pPr>
      <w:r>
        <w:separator/>
      </w:r>
    </w:p>
  </w:footnote>
  <w:footnote w:type="continuationSeparator" w:id="0">
    <w:p w:rsidR="001F249F" w:rsidRDefault="001F24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1B"/>
    <w:multiLevelType w:val="multilevel"/>
    <w:tmpl w:val="0000001B"/>
    <w:name w:val="WW8Num27"/>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multilevel"/>
    <w:tmpl w:val="0000001C"/>
    <w:name w:val="WW8Num2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D"/>
    <w:multiLevelType w:val="multilevel"/>
    <w:tmpl w:val="0000001D"/>
    <w:name w:val="WW8Num29"/>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1E"/>
    <w:multiLevelType w:val="multilevel"/>
    <w:tmpl w:val="0000001E"/>
    <w:name w:val="WW8Num30"/>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990FB1"/>
    <w:multiLevelType w:val="hybridMultilevel"/>
    <w:tmpl w:val="6A8E69C6"/>
    <w:lvl w:ilvl="0" w:tplc="D1B21614">
      <w:start w:val="1"/>
      <w:numFmt w:val="decimal"/>
      <w:lvlText w:val="%1)"/>
      <w:lvlJc w:val="left"/>
      <w:pPr>
        <w:ind w:left="720" w:hanging="360"/>
      </w:pPr>
      <w:rPr>
        <w:rFonts w:ascii="Arial" w:hAnsi="Arial" w:cs="Times New Roman"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E2F5949"/>
    <w:multiLevelType w:val="hybridMultilevel"/>
    <w:tmpl w:val="E8942104"/>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6D2650"/>
    <w:multiLevelType w:val="hybridMultilevel"/>
    <w:tmpl w:val="F98873AA"/>
    <w:lvl w:ilvl="0" w:tplc="D1B21614">
      <w:start w:val="1"/>
      <w:numFmt w:val="decimal"/>
      <w:lvlText w:val="%1)"/>
      <w:lvlJc w:val="left"/>
      <w:pPr>
        <w:ind w:left="720" w:hanging="360"/>
      </w:pPr>
      <w:rPr>
        <w:rFonts w:ascii="Arial" w:hAnsi="Arial" w:cs="Times New Roman"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66359E0"/>
    <w:multiLevelType w:val="hybridMultilevel"/>
    <w:tmpl w:val="4DB0C776"/>
    <w:lvl w:ilvl="0" w:tplc="D1B21614">
      <w:start w:val="1"/>
      <w:numFmt w:val="decimal"/>
      <w:lvlText w:val="%1)"/>
      <w:lvlJc w:val="left"/>
      <w:pPr>
        <w:ind w:left="720" w:hanging="360"/>
      </w:pPr>
      <w:rPr>
        <w:rFonts w:ascii="Arial" w:hAnsi="Arial" w:cs="Times New Roman"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53A38A4"/>
    <w:multiLevelType w:val="hybridMultilevel"/>
    <w:tmpl w:val="23C829F0"/>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595653F"/>
    <w:multiLevelType w:val="hybridMultilevel"/>
    <w:tmpl w:val="F8F43CA4"/>
    <w:lvl w:ilvl="0" w:tplc="D1B21614">
      <w:start w:val="1"/>
      <w:numFmt w:val="decimal"/>
      <w:lvlText w:val="%1)"/>
      <w:lvlJc w:val="left"/>
      <w:pPr>
        <w:ind w:left="720" w:hanging="360"/>
      </w:pPr>
      <w:rPr>
        <w:rFonts w:ascii="Arial" w:hAnsi="Arial" w:cs="Times New Roman"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A3340F0"/>
    <w:multiLevelType w:val="hybridMultilevel"/>
    <w:tmpl w:val="DC961448"/>
    <w:lvl w:ilvl="0" w:tplc="3C82A4F4">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53AD492C"/>
    <w:multiLevelType w:val="hybridMultilevel"/>
    <w:tmpl w:val="7752E036"/>
    <w:lvl w:ilvl="0" w:tplc="A4F03D3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6C4C6C21"/>
    <w:multiLevelType w:val="hybridMultilevel"/>
    <w:tmpl w:val="76FE8E68"/>
    <w:lvl w:ilvl="0" w:tplc="441C5EC8">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0"/>
  </w:num>
  <w:num w:numId="12">
    <w:abstractNumId w:val="5"/>
  </w:num>
  <w:num w:numId="13">
    <w:abstractNumId w:val="7"/>
  </w:num>
  <w:num w:numId="14">
    <w:abstractNumId w:val="13"/>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B71"/>
    <w:rsid w:val="00011D83"/>
    <w:rsid w:val="00032C48"/>
    <w:rsid w:val="000920E6"/>
    <w:rsid w:val="00151458"/>
    <w:rsid w:val="001F249F"/>
    <w:rsid w:val="002858FA"/>
    <w:rsid w:val="002B09A2"/>
    <w:rsid w:val="00360027"/>
    <w:rsid w:val="00416C5A"/>
    <w:rsid w:val="0047039A"/>
    <w:rsid w:val="005737D4"/>
    <w:rsid w:val="005A5867"/>
    <w:rsid w:val="00B76998"/>
    <w:rsid w:val="00BA641E"/>
    <w:rsid w:val="00C1062A"/>
    <w:rsid w:val="00C64D67"/>
    <w:rsid w:val="00DC5B71"/>
    <w:rsid w:val="00E71759"/>
    <w:rsid w:val="00E80272"/>
    <w:rsid w:val="00F6672E"/>
    <w:rsid w:val="00F710C5"/>
    <w:rsid w:val="00FF00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E254D-F27C-49A5-A655-84602CE8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DC5B71"/>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StopkaZnak">
    <w:name w:val="Stopka Znak"/>
    <w:basedOn w:val="Domylnaczcionkaakapitu"/>
    <w:link w:val="Stopka"/>
    <w:uiPriority w:val="99"/>
    <w:rsid w:val="00DC5B71"/>
    <w:rPr>
      <w:rFonts w:ascii="Times New Roman" w:eastAsia="Times New Roman" w:hAnsi="Times New Roman" w:cs="Times New Roman"/>
      <w:sz w:val="24"/>
      <w:szCs w:val="24"/>
      <w:lang w:val="x-none" w:eastAsia="x-none"/>
    </w:rPr>
  </w:style>
  <w:style w:type="paragraph" w:styleId="Akapitzlist">
    <w:name w:val="List Paragraph"/>
    <w:basedOn w:val="Normalny"/>
    <w:uiPriority w:val="34"/>
    <w:qFormat/>
    <w:rsid w:val="00B76998"/>
    <w:pPr>
      <w:ind w:left="720"/>
      <w:contextualSpacing/>
    </w:pPr>
  </w:style>
  <w:style w:type="paragraph" w:styleId="Tekstdymka">
    <w:name w:val="Balloon Text"/>
    <w:basedOn w:val="Normalny"/>
    <w:link w:val="TekstdymkaZnak"/>
    <w:uiPriority w:val="99"/>
    <w:semiHidden/>
    <w:unhideWhenUsed/>
    <w:rsid w:val="00E8027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802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40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1</Pages>
  <Words>6709</Words>
  <Characters>40255</Characters>
  <Application>Microsoft Office Word</Application>
  <DocSecurity>0</DocSecurity>
  <Lines>335</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Dyrektor</dc:creator>
  <cp:keywords/>
  <dc:description/>
  <cp:lastModifiedBy>Dyrektor</cp:lastModifiedBy>
  <cp:revision>11</cp:revision>
  <cp:lastPrinted>2018-01-17T13:45:00Z</cp:lastPrinted>
  <dcterms:created xsi:type="dcterms:W3CDTF">2017-11-29T11:55:00Z</dcterms:created>
  <dcterms:modified xsi:type="dcterms:W3CDTF">2018-01-17T13:47:00Z</dcterms:modified>
</cp:coreProperties>
</file>